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F6097" w14:textId="5CE5AE8B" w:rsidR="00270137" w:rsidRPr="000616A5" w:rsidRDefault="00270137" w:rsidP="000616A5">
      <w:pPr>
        <w:jc w:val="center"/>
        <w:rPr>
          <w:rFonts w:ascii="Tahoma" w:hAnsi="Tahoma"/>
          <w:b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0</w:t>
      </w:r>
      <w:r w:rsidR="0066093A">
        <w:rPr>
          <w:rFonts w:ascii="Tahoma" w:hAnsi="Tahoma"/>
          <w:b/>
          <w:sz w:val="20"/>
        </w:rPr>
        <w:t>2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</w:p>
    <w:p w14:paraId="3CE93049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58EE3988" w14:textId="53390247" w:rsidR="00270137" w:rsidRPr="00253DA5" w:rsidRDefault="0043333E" w:rsidP="005C1DA0">
      <w:pPr>
        <w:pStyle w:val="Corpodetexto2"/>
        <w:jc w:val="both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Órgão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Deliberativo Superiore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(</w:t>
      </w:r>
      <w:r w:rsidR="00E97C0C">
        <w:rPr>
          <w:rFonts w:ascii="Tahoma" w:hAnsi="Tahoma" w:cs="Tahoma"/>
          <w:sz w:val="18"/>
          <w:szCs w:val="18"/>
        </w:rPr>
        <w:t xml:space="preserve">CONSUNI  e </w:t>
      </w:r>
      <w:r w:rsidR="005C1DA0" w:rsidRPr="005C1DA0">
        <w:rPr>
          <w:rFonts w:ascii="Tahoma" w:hAnsi="Tahoma" w:cs="Tahoma"/>
          <w:sz w:val="18"/>
          <w:szCs w:val="18"/>
        </w:rPr>
        <w:t>CONSEPE)</w:t>
      </w:r>
      <w:r w:rsidR="00270137" w:rsidRPr="005C1DA0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1833DF">
        <w:rPr>
          <w:rFonts w:ascii="Tahoma" w:hAnsi="Tahoma"/>
          <w:b/>
          <w:sz w:val="18"/>
          <w:szCs w:val="18"/>
          <w:u w:val="single"/>
        </w:rPr>
        <w:t xml:space="preserve"> -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1833DF">
        <w:rPr>
          <w:rFonts w:ascii="Tahoma" w:hAnsi="Tahoma"/>
          <w:b/>
          <w:sz w:val="18"/>
          <w:szCs w:val="18"/>
          <w:u w:val="single"/>
        </w:rPr>
        <w:t xml:space="preserve">02 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1833DF">
        <w:rPr>
          <w:rFonts w:ascii="Tahoma" w:hAnsi="Tahoma"/>
          <w:b/>
          <w:sz w:val="18"/>
          <w:szCs w:val="18"/>
          <w:u w:val="single"/>
        </w:rPr>
        <w:t>duas</w:t>
      </w:r>
      <w:r w:rsidR="005751FE">
        <w:rPr>
          <w:rFonts w:ascii="Tahoma" w:hAnsi="Tahoma"/>
          <w:b/>
          <w:sz w:val="18"/>
          <w:szCs w:val="18"/>
          <w:u w:val="single"/>
        </w:rPr>
        <w:t xml:space="preserve"> 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vaga</w:t>
      </w:r>
      <w:r w:rsidR="001833DF">
        <w:rPr>
          <w:rFonts w:ascii="Tahoma" w:hAnsi="Tahoma"/>
          <w:b/>
          <w:sz w:val="18"/>
          <w:szCs w:val="18"/>
          <w:u w:val="single"/>
        </w:rPr>
        <w:t>s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e Suplente</w:t>
      </w:r>
      <w:r w:rsidR="001833DF">
        <w:rPr>
          <w:rFonts w:ascii="Tahoma" w:hAnsi="Tahoma"/>
          <w:b/>
          <w:sz w:val="18"/>
          <w:szCs w:val="18"/>
          <w:u w:val="single"/>
        </w:rPr>
        <w:t xml:space="preserve"> -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1833DF">
        <w:rPr>
          <w:rFonts w:ascii="Tahoma" w:hAnsi="Tahoma"/>
          <w:b/>
          <w:sz w:val="18"/>
          <w:szCs w:val="18"/>
          <w:u w:val="single"/>
        </w:rPr>
        <w:t>02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1833DF">
        <w:rPr>
          <w:rFonts w:ascii="Tahoma" w:hAnsi="Tahoma"/>
          <w:b/>
          <w:sz w:val="18"/>
          <w:szCs w:val="18"/>
          <w:u w:val="single"/>
        </w:rPr>
        <w:t xml:space="preserve">duas </w:t>
      </w:r>
      <w:r w:rsidR="001833DF" w:rsidRPr="00253DA5">
        <w:rPr>
          <w:rFonts w:ascii="Tahoma" w:hAnsi="Tahoma"/>
          <w:b/>
          <w:sz w:val="18"/>
          <w:szCs w:val="18"/>
          <w:u w:val="single"/>
        </w:rPr>
        <w:t>vaga</w:t>
      </w:r>
      <w:r w:rsidR="001833DF">
        <w:rPr>
          <w:rFonts w:ascii="Tahoma" w:hAnsi="Tahoma"/>
          <w:b/>
          <w:sz w:val="18"/>
          <w:szCs w:val="18"/>
          <w:u w:val="single"/>
        </w:rPr>
        <w:t>s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ao </w:t>
      </w:r>
      <w:r w:rsidR="000A6E39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>SEPE</w:t>
      </w:r>
      <w:r w:rsidR="005751FE">
        <w:rPr>
          <w:rFonts w:ascii="Tahoma" w:hAnsi="Tahoma"/>
          <w:b/>
          <w:sz w:val="18"/>
          <w:szCs w:val="18"/>
          <w:u w:val="single"/>
        </w:rPr>
        <w:t xml:space="preserve">.  </w:t>
      </w:r>
    </w:p>
    <w:p w14:paraId="46220E84" w14:textId="77777777"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14:paraId="2393BE50" w14:textId="77777777"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14:paraId="64E3B6BF" w14:textId="7D21934F" w:rsidR="000A6E39" w:rsidRPr="004841B6" w:rsidRDefault="0043333E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Pr="009F542D">
        <w:rPr>
          <w:rFonts w:ascii="Tahoma" w:hAnsi="Tahoma" w:cs="Tahoma"/>
          <w:sz w:val="20"/>
        </w:rPr>
        <w:t xml:space="preserve">A Comissão de Consulta será composta pelos membros: </w:t>
      </w:r>
      <w:r w:rsidR="00550528" w:rsidRPr="00962C3D">
        <w:rPr>
          <w:rFonts w:ascii="Carlito" w:hAnsi="Carlito" w:cs="Carlito"/>
          <w:b/>
          <w:szCs w:val="24"/>
        </w:rPr>
        <w:t xml:space="preserve">Emerson de Souza Lima – </w:t>
      </w:r>
      <w:r w:rsidR="00550528" w:rsidRPr="00962C3D">
        <w:rPr>
          <w:rFonts w:ascii="Carlito" w:hAnsi="Carlito" w:cs="Carlito"/>
          <w:bCs/>
          <w:szCs w:val="24"/>
        </w:rPr>
        <w:t>(STI)</w:t>
      </w:r>
      <w:r w:rsidR="00550528">
        <w:rPr>
          <w:rFonts w:ascii="Carlito" w:hAnsi="Carlito" w:cs="Carlito"/>
          <w:bCs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Presidente, </w:t>
      </w:r>
      <w:bookmarkStart w:id="0" w:name="_Hlk130967188"/>
      <w:r w:rsidR="00550528" w:rsidRPr="00962C3D">
        <w:rPr>
          <w:rFonts w:ascii="Carlito" w:hAnsi="Carlito" w:cs="Carlito"/>
          <w:b/>
          <w:szCs w:val="24"/>
        </w:rPr>
        <w:t>Carlos Henrique Alves e Silva do Carmo</w:t>
      </w:r>
      <w:bookmarkEnd w:id="0"/>
      <w:r w:rsidR="00550528" w:rsidRPr="00962C3D">
        <w:rPr>
          <w:rFonts w:ascii="Carlito" w:hAnsi="Carlito" w:cs="Carlito"/>
          <w:szCs w:val="24"/>
        </w:rPr>
        <w:t xml:space="preserve"> </w:t>
      </w:r>
      <w:r w:rsidR="00550528">
        <w:rPr>
          <w:rFonts w:ascii="Carlito" w:hAnsi="Carlito" w:cs="Carlito"/>
          <w:szCs w:val="24"/>
        </w:rPr>
        <w:t xml:space="preserve">- </w:t>
      </w:r>
      <w:r w:rsidR="00550528" w:rsidRPr="00962C3D">
        <w:rPr>
          <w:rFonts w:ascii="Carlito" w:hAnsi="Carlito" w:cs="Carlito"/>
          <w:szCs w:val="24"/>
        </w:rPr>
        <w:t xml:space="preserve">(SC), e </w:t>
      </w:r>
      <w:r w:rsidR="005751FE">
        <w:rPr>
          <w:rFonts w:ascii="Carlito" w:hAnsi="Carlito" w:cs="Carlito"/>
          <w:szCs w:val="24"/>
        </w:rPr>
        <w:t>a</w:t>
      </w:r>
      <w:r w:rsidR="00550528" w:rsidRPr="00962C3D">
        <w:rPr>
          <w:rFonts w:ascii="Carlito" w:hAnsi="Carlito" w:cs="Carlito"/>
          <w:szCs w:val="24"/>
        </w:rPr>
        <w:t xml:space="preserve"> Discente </w:t>
      </w:r>
      <w:r w:rsidR="005751FE">
        <w:rPr>
          <w:rStyle w:val="fontstyle01"/>
        </w:rPr>
        <w:t xml:space="preserve">Fernanda </w:t>
      </w:r>
      <w:proofErr w:type="spellStart"/>
      <w:r w:rsidR="005751FE">
        <w:rPr>
          <w:rStyle w:val="fontstyle01"/>
        </w:rPr>
        <w:t>Gezielle</w:t>
      </w:r>
      <w:proofErr w:type="spellEnd"/>
      <w:r w:rsidR="005751FE">
        <w:rPr>
          <w:rStyle w:val="fontstyle01"/>
        </w:rPr>
        <w:t xml:space="preserve"> de Oliveira - </w:t>
      </w:r>
      <w:r w:rsidR="005751FE">
        <w:rPr>
          <w:rStyle w:val="fontstyle21"/>
        </w:rPr>
        <w:t>Mat. SIGAA, 20230148563</w:t>
      </w:r>
      <w:r w:rsidR="00550528" w:rsidRPr="00962C3D">
        <w:rPr>
          <w:rFonts w:ascii="Carlito" w:hAnsi="Carlito" w:cs="Carlito"/>
          <w:szCs w:val="24"/>
        </w:rPr>
        <w:t xml:space="preserve">,  Titulares, </w:t>
      </w:r>
      <w:r w:rsidR="00477F2B">
        <w:rPr>
          <w:rFonts w:ascii="Carlito" w:hAnsi="Carlito" w:cs="Carlito"/>
          <w:b/>
          <w:bCs/>
          <w:szCs w:val="24"/>
        </w:rPr>
        <w:t>Zeus Cunha Barros</w:t>
      </w:r>
      <w:r w:rsidR="00550528" w:rsidRPr="00962C3D">
        <w:rPr>
          <w:rFonts w:ascii="Carlito" w:hAnsi="Carlito" w:cs="Carlito"/>
          <w:szCs w:val="24"/>
        </w:rPr>
        <w:t xml:space="preserve"> (S</w:t>
      </w:r>
      <w:r w:rsidR="00477F2B">
        <w:rPr>
          <w:rFonts w:ascii="Carlito" w:hAnsi="Carlito" w:cs="Carlito"/>
          <w:szCs w:val="24"/>
        </w:rPr>
        <w:t>IAG</w:t>
      </w:r>
      <w:r w:rsidR="00550528" w:rsidRPr="00962C3D">
        <w:rPr>
          <w:rFonts w:ascii="Carlito" w:hAnsi="Carlito" w:cs="Carlito"/>
          <w:szCs w:val="24"/>
        </w:rPr>
        <w:t xml:space="preserve">) e o Discente </w:t>
      </w:r>
      <w:r w:rsidR="00550528" w:rsidRPr="00962C3D">
        <w:rPr>
          <w:rFonts w:ascii="Carlito" w:hAnsi="Carlito" w:cs="Carlito"/>
          <w:b/>
          <w:szCs w:val="24"/>
        </w:rPr>
        <w:t>Wesley Leonardo Araújo Pereira</w:t>
      </w:r>
      <w:r w:rsidR="00550528" w:rsidRPr="00962C3D">
        <w:rPr>
          <w:rFonts w:ascii="Carlito" w:hAnsi="Carlito" w:cs="Carlito"/>
          <w:szCs w:val="24"/>
        </w:rPr>
        <w:t xml:space="preserve"> - Mat. 31401441  Suplentes, para conduzir o processo de consulta, via </w:t>
      </w:r>
      <w:proofErr w:type="spellStart"/>
      <w:r w:rsidR="00550528" w:rsidRPr="00962C3D">
        <w:rPr>
          <w:rFonts w:ascii="Carlito" w:hAnsi="Carlito" w:cs="Carlito"/>
          <w:szCs w:val="24"/>
        </w:rPr>
        <w:t>Sigeleições</w:t>
      </w:r>
      <w:proofErr w:type="spellEnd"/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para escolha de representantes </w:t>
      </w:r>
      <w:r w:rsidR="00663D73">
        <w:rPr>
          <w:rFonts w:ascii="Carlito" w:hAnsi="Carlito" w:cs="Carlito"/>
          <w:szCs w:val="24"/>
        </w:rPr>
        <w:t xml:space="preserve">docentes </w:t>
      </w:r>
      <w:r w:rsidR="00550528" w:rsidRPr="00962C3D">
        <w:rPr>
          <w:rFonts w:ascii="Carlito" w:hAnsi="Carlito" w:cs="Carlito"/>
          <w:szCs w:val="24"/>
        </w:rPr>
        <w:t xml:space="preserve">do CCA junto ao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>SEPE</w:t>
      </w:r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conforme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designados</w:t>
      </w:r>
      <w:r w:rsidR="00550528">
        <w:rPr>
          <w:rFonts w:ascii="Carlito" w:hAnsi="Carlito" w:cs="Carlito"/>
          <w:szCs w:val="24"/>
        </w:rPr>
        <w:t xml:space="preserve"> pela </w:t>
      </w:r>
      <w:r w:rsidR="00550528" w:rsidRPr="00550528">
        <w:rPr>
          <w:rFonts w:ascii="Carlito" w:hAnsi="Carlito" w:cs="Carlito"/>
          <w:b/>
          <w:szCs w:val="24"/>
        </w:rPr>
        <w:t xml:space="preserve">Portaria </w:t>
      </w:r>
      <w:r w:rsidR="005751FE">
        <w:rPr>
          <w:rFonts w:ascii="Carlito" w:hAnsi="Carlito" w:cs="Carlito"/>
          <w:b/>
          <w:szCs w:val="24"/>
        </w:rPr>
        <w:t>2</w:t>
      </w:r>
      <w:r w:rsidR="0066093A">
        <w:rPr>
          <w:rFonts w:ascii="Carlito" w:hAnsi="Carlito" w:cs="Carlito"/>
          <w:b/>
          <w:szCs w:val="24"/>
        </w:rPr>
        <w:t>7</w:t>
      </w:r>
      <w:r w:rsidR="00550528" w:rsidRPr="00550528">
        <w:rPr>
          <w:rFonts w:ascii="Carlito" w:hAnsi="Carlito" w:cs="Carlito"/>
          <w:b/>
          <w:szCs w:val="24"/>
        </w:rPr>
        <w:t>/2023/DIR/UFPB</w:t>
      </w:r>
      <w:r w:rsidR="00550528">
        <w:rPr>
          <w:rFonts w:ascii="Carlito" w:hAnsi="Carlito" w:cs="Carlito"/>
          <w:b/>
          <w:szCs w:val="24"/>
        </w:rPr>
        <w:t>.</w:t>
      </w:r>
    </w:p>
    <w:p w14:paraId="0EE6AC35" w14:textId="77777777"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</w:p>
    <w:p w14:paraId="42693988" w14:textId="77777777"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59D0ECCC" w14:textId="1B0B19B3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 xml:space="preserve">Representantes </w:t>
      </w:r>
      <w:r w:rsidR="00663D73">
        <w:rPr>
          <w:rFonts w:ascii="Tahoma" w:hAnsi="Tahoma" w:cs="Tahoma"/>
          <w:sz w:val="18"/>
          <w:szCs w:val="18"/>
        </w:rPr>
        <w:t xml:space="preserve">Docentes </w:t>
      </w:r>
      <w:r w:rsidR="00382880" w:rsidRPr="005C1DA0">
        <w:rPr>
          <w:rFonts w:ascii="Tahoma" w:hAnsi="Tahoma" w:cs="Tahoma"/>
          <w:sz w:val="18"/>
          <w:szCs w:val="18"/>
        </w:rPr>
        <w:t xml:space="preserve">do CCA junto ao </w:t>
      </w:r>
      <w:proofErr w:type="gramStart"/>
      <w:r w:rsidR="0066093A">
        <w:rPr>
          <w:rFonts w:ascii="Tahoma" w:hAnsi="Tahoma" w:cs="Tahoma"/>
          <w:sz w:val="18"/>
          <w:szCs w:val="18"/>
        </w:rPr>
        <w:t xml:space="preserve">Conselho </w:t>
      </w:r>
      <w:r w:rsidR="00382880" w:rsidRPr="005C1DA0">
        <w:rPr>
          <w:rFonts w:ascii="Tahoma" w:hAnsi="Tahoma" w:cs="Tahoma"/>
          <w:sz w:val="18"/>
          <w:szCs w:val="18"/>
        </w:rPr>
        <w:t xml:space="preserve"> Superior</w:t>
      </w:r>
      <w:proofErr w:type="gramEnd"/>
      <w:r w:rsidR="0066093A">
        <w:rPr>
          <w:rFonts w:ascii="Tahoma" w:hAnsi="Tahoma" w:cs="Tahoma"/>
          <w:sz w:val="18"/>
          <w:szCs w:val="18"/>
        </w:rPr>
        <w:t xml:space="preserve"> de Ensino e Pesquisa</w:t>
      </w:r>
      <w:r w:rsidR="00216D40">
        <w:rPr>
          <w:rFonts w:ascii="Tahoma" w:hAnsi="Tahoma" w:cs="Tahoma"/>
          <w:sz w:val="18"/>
          <w:szCs w:val="18"/>
        </w:rPr>
        <w:t xml:space="preserve">-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 xml:space="preserve">SEPE.  </w:t>
      </w:r>
      <w:r w:rsidRPr="004841B6">
        <w:rPr>
          <w:rFonts w:ascii="Tahoma" w:hAnsi="Tahoma" w:cs="Tahoma"/>
          <w:sz w:val="20"/>
        </w:rPr>
        <w:t xml:space="preserve"> 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14:paraId="3F193882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4599AA5E" w14:textId="6B156F53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 xml:space="preserve">Normas de procedimento para escolha de Representantes do CCA junto </w:t>
      </w:r>
      <w:proofErr w:type="gramStart"/>
      <w:r w:rsidR="0066093A">
        <w:rPr>
          <w:rFonts w:ascii="Tahoma" w:hAnsi="Tahoma" w:cs="Tahoma"/>
          <w:b/>
          <w:sz w:val="18"/>
          <w:szCs w:val="18"/>
        </w:rPr>
        <w:t>Conselho  Superior</w:t>
      </w:r>
      <w:proofErr w:type="gramEnd"/>
      <w:r w:rsidR="0066093A">
        <w:rPr>
          <w:rFonts w:ascii="Tahoma" w:hAnsi="Tahoma" w:cs="Tahoma"/>
          <w:b/>
          <w:sz w:val="18"/>
          <w:szCs w:val="18"/>
        </w:rPr>
        <w:t xml:space="preserve"> de Ensino e Pesquisa </w:t>
      </w:r>
      <w:r w:rsidR="00A61965" w:rsidRPr="00A61965">
        <w:rPr>
          <w:rFonts w:ascii="Tahoma" w:hAnsi="Tahoma" w:cs="Tahoma"/>
          <w:b/>
          <w:sz w:val="18"/>
          <w:szCs w:val="18"/>
        </w:rPr>
        <w:t>(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 xml:space="preserve">SEPE) </w:t>
      </w:r>
      <w:r w:rsidR="00F34D21" w:rsidRPr="004841B6">
        <w:rPr>
          <w:rFonts w:ascii="Tahoma" w:hAnsi="Tahoma" w:cs="Tahoma"/>
          <w:sz w:val="20"/>
        </w:rPr>
        <w:t>do COC/CCA/UFPB.</w:t>
      </w:r>
    </w:p>
    <w:p w14:paraId="3329BB81" w14:textId="5514C3F1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0616A5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1</w:t>
      </w:r>
      <w:r>
        <w:rPr>
          <w:rFonts w:ascii="Tahoma" w:hAnsi="Tahoma"/>
          <w:b/>
          <w:sz w:val="20"/>
        </w:rPr>
        <w:t xml:space="preserve"> a </w:t>
      </w:r>
      <w:r w:rsidR="000616A5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4</w:t>
      </w:r>
      <w:r w:rsidR="00216D40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de </w:t>
      </w:r>
      <w:r w:rsidR="005751FE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0616A5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4</w:t>
      </w:r>
      <w:r w:rsidR="00216D40">
        <w:rPr>
          <w:rFonts w:ascii="Tahoma" w:hAnsi="Tahoma"/>
          <w:b/>
          <w:sz w:val="20"/>
        </w:rPr>
        <w:t>/</w:t>
      </w:r>
      <w:r w:rsidR="005751FE">
        <w:rPr>
          <w:rFonts w:ascii="Tahoma" w:hAnsi="Tahoma"/>
          <w:b/>
          <w:sz w:val="20"/>
        </w:rPr>
        <w:t>04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630B1828" w14:textId="4E2E18EA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7C3E4B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8</w:t>
      </w:r>
      <w:r>
        <w:rPr>
          <w:rFonts w:ascii="Tahoma" w:hAnsi="Tahoma"/>
          <w:b/>
          <w:sz w:val="20"/>
        </w:rPr>
        <w:t xml:space="preserve"> de </w:t>
      </w:r>
      <w:r w:rsidR="005751FE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sz w:val="20"/>
        </w:rPr>
        <w:t>.</w:t>
      </w:r>
    </w:p>
    <w:p w14:paraId="3BAA9DA2" w14:textId="4C6254AB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09</w:t>
      </w:r>
      <w:r>
        <w:rPr>
          <w:rFonts w:ascii="Tahoma" w:hAnsi="Tahoma"/>
          <w:b/>
          <w:sz w:val="20"/>
        </w:rPr>
        <w:t xml:space="preserve"> de</w:t>
      </w:r>
      <w:r w:rsidR="002B333D">
        <w:rPr>
          <w:rFonts w:ascii="Tahoma" w:hAnsi="Tahoma"/>
          <w:b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ABRIL</w:t>
      </w:r>
      <w:r>
        <w:rPr>
          <w:rFonts w:ascii="Tahoma" w:hAnsi="Tahoma"/>
          <w:b/>
          <w:sz w:val="20"/>
        </w:rPr>
        <w:t xml:space="preserve"> de 202</w:t>
      </w:r>
      <w:r w:rsidR="005751FE">
        <w:rPr>
          <w:rFonts w:ascii="Tahoma" w:hAnsi="Tahoma"/>
          <w:b/>
          <w:sz w:val="20"/>
        </w:rPr>
        <w:t>5</w:t>
      </w:r>
      <w:r w:rsidRPr="00A62A47">
        <w:rPr>
          <w:rFonts w:ascii="Tahoma" w:hAnsi="Tahoma"/>
          <w:sz w:val="20"/>
        </w:rPr>
        <w:t>.</w:t>
      </w:r>
    </w:p>
    <w:p w14:paraId="1B6E274C" w14:textId="2F67BDC6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0616A5">
        <w:rPr>
          <w:rFonts w:ascii="Tahoma" w:hAnsi="Tahoma"/>
          <w:b/>
          <w:sz w:val="20"/>
        </w:rPr>
        <w:t>1</w:t>
      </w:r>
      <w:r w:rsidR="005751FE">
        <w:rPr>
          <w:rFonts w:ascii="Tahoma" w:hAnsi="Tahoma"/>
          <w:b/>
          <w:sz w:val="20"/>
        </w:rPr>
        <w:t>1</w:t>
      </w:r>
      <w:r>
        <w:rPr>
          <w:rFonts w:ascii="Tahoma" w:hAnsi="Tahoma"/>
          <w:b/>
          <w:sz w:val="20"/>
        </w:rPr>
        <w:t xml:space="preserve"> de </w:t>
      </w:r>
      <w:r w:rsidR="005751FE">
        <w:rPr>
          <w:rFonts w:ascii="Tahoma" w:hAnsi="Tahoma"/>
          <w:b/>
          <w:sz w:val="20"/>
        </w:rPr>
        <w:t>ABRIL</w:t>
      </w:r>
      <w:r w:rsidR="004508FD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b/>
          <w:sz w:val="20"/>
        </w:rPr>
        <w:t>de 202</w:t>
      </w:r>
      <w:r w:rsidR="005751FE">
        <w:rPr>
          <w:rFonts w:ascii="Tahoma" w:hAnsi="Tahoma"/>
          <w:b/>
          <w:sz w:val="20"/>
        </w:rPr>
        <w:t>5</w:t>
      </w:r>
      <w:r w:rsidRPr="00420A90">
        <w:rPr>
          <w:rFonts w:ascii="Tahoma" w:hAnsi="Tahoma"/>
          <w:b/>
          <w:sz w:val="20"/>
        </w:rPr>
        <w:t>.</w:t>
      </w:r>
    </w:p>
    <w:p w14:paraId="6BE6411C" w14:textId="77777777"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14:paraId="7B5CB958" w14:textId="147AB800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7022D1">
        <w:rPr>
          <w:rFonts w:ascii="Tahoma" w:hAnsi="Tahoma"/>
          <w:b/>
          <w:sz w:val="20"/>
        </w:rPr>
        <w:t>2</w:t>
      </w:r>
      <w:r w:rsidR="00E22E39">
        <w:rPr>
          <w:rFonts w:ascii="Tahoma" w:hAnsi="Tahoma"/>
          <w:b/>
          <w:sz w:val="20"/>
        </w:rPr>
        <w:t>3</w:t>
      </w:r>
      <w:r>
        <w:rPr>
          <w:rFonts w:ascii="Tahoma" w:hAnsi="Tahoma"/>
          <w:b/>
          <w:sz w:val="20"/>
        </w:rPr>
        <w:t xml:space="preserve"> de </w:t>
      </w:r>
      <w:r w:rsidR="005751FE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2F3F4DA5" w14:textId="1A93A6B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>
        <w:rPr>
          <w:rFonts w:ascii="Tahoma" w:hAnsi="Tahoma"/>
          <w:sz w:val="20"/>
        </w:rPr>
        <w:t xml:space="preserve">eitos tomarão posse </w:t>
      </w:r>
      <w:r w:rsidR="002B333D">
        <w:rPr>
          <w:rFonts w:ascii="Tahoma" w:hAnsi="Tahoma"/>
          <w:sz w:val="20"/>
        </w:rPr>
        <w:t>imediatamente</w:t>
      </w:r>
      <w:r w:rsidRPr="00526BD5">
        <w:rPr>
          <w:rFonts w:ascii="Tahoma" w:hAnsi="Tahoma"/>
          <w:sz w:val="20"/>
        </w:rPr>
        <w:t>.</w:t>
      </w:r>
    </w:p>
    <w:p w14:paraId="2A928357" w14:textId="0766F9CF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751FE">
        <w:rPr>
          <w:rFonts w:ascii="Tahoma" w:hAnsi="Tahoma"/>
          <w:sz w:val="20"/>
        </w:rPr>
        <w:t>25</w:t>
      </w:r>
      <w:r w:rsidR="00E97C0C">
        <w:rPr>
          <w:rFonts w:ascii="Tahoma" w:hAnsi="Tahoma"/>
          <w:sz w:val="20"/>
        </w:rPr>
        <w:t xml:space="preserve"> de </w:t>
      </w:r>
      <w:r w:rsidR="005751FE">
        <w:rPr>
          <w:rFonts w:ascii="Tahoma" w:hAnsi="Tahoma"/>
          <w:sz w:val="20"/>
        </w:rPr>
        <w:t>março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</w:t>
      </w:r>
      <w:r w:rsidR="005751FE">
        <w:rPr>
          <w:rFonts w:ascii="Tahoma" w:hAnsi="Tahoma"/>
          <w:sz w:val="20"/>
        </w:rPr>
        <w:t>5</w:t>
      </w:r>
    </w:p>
    <w:p w14:paraId="51C5769F" w14:textId="77777777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1F649FAF" w14:textId="1B5973D3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5751FE">
        <w:rPr>
          <w:rFonts w:ascii="Tahoma" w:hAnsi="Tahoma"/>
          <w:sz w:val="20"/>
        </w:rPr>
        <w:t>Bruno de Oliveira Dias</w:t>
      </w:r>
    </w:p>
    <w:p w14:paraId="724EC1F4" w14:textId="50D7D62D" w:rsidR="00E023E9" w:rsidRDefault="00270137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14:paraId="0340596A" w14:textId="56B2DB8C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8FEA10D" w14:textId="64D543C9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496747F" w14:textId="7B001D5A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4E72F124" w14:textId="2A99DE34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BEE287C" w14:textId="77777777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510D9D81" w14:textId="77777777" w:rsidR="00355806" w:rsidRDefault="00355806" w:rsidP="0035580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ANEXO I</w:t>
      </w:r>
    </w:p>
    <w:p w14:paraId="12603C80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10FDBDCA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7166A634" w14:textId="7385275F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Sr. Presidente da Comissão Eleitoral do processo de consulta relativo ao Edital nº </w:t>
      </w:r>
      <w:r w:rsidR="0066093A">
        <w:rPr>
          <w:rFonts w:ascii="Tahoma" w:hAnsi="Tahoma" w:cs="Tahoma"/>
        </w:rPr>
        <w:t>02</w:t>
      </w:r>
      <w:r>
        <w:rPr>
          <w:rFonts w:ascii="Tahoma" w:hAnsi="Tahoma" w:cs="Tahoma"/>
        </w:rPr>
        <w:t>/202</w:t>
      </w:r>
      <w:r w:rsidR="005751FE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0A02FF1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0010C4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34070A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4A2EC2B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EF0863F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6C5B1FB0" w14:textId="70C816ED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TITULAR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 xml:space="preserve">SEPE.  </w:t>
      </w:r>
      <w:r>
        <w:rPr>
          <w:rFonts w:ascii="Tahoma" w:hAnsi="Tahoma" w:cs="Tahoma"/>
          <w:b/>
        </w:rPr>
        <w:t>.</w:t>
      </w:r>
    </w:p>
    <w:p w14:paraId="7EDB8610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46B3200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0DF9A8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7D37466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4C944A0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FE82D4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91DF4FB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4D4C022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7FB31C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AB1DEE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14C06F7A" w14:textId="5251CCE2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35815A0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E67E66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2FE12A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81E2400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1757E89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282EBD5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39E1157" w14:textId="7F35C342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4C90B8C8" w14:textId="670DA998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2301D5D" w14:textId="77777777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320BEA9B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0E341866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7F98BD98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1AE676F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t>ANEXO II</w:t>
      </w:r>
    </w:p>
    <w:p w14:paraId="3AC2C080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5C5FCAA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1EE9F44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A60E6CC" w14:textId="2984EDB7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Sra. Presidente da Comissão Eleitoral do processo de consulta relativo ao Edital nº </w:t>
      </w:r>
      <w:r w:rsidR="005751FE">
        <w:rPr>
          <w:rFonts w:ascii="Tahoma" w:hAnsi="Tahoma" w:cs="Tahoma"/>
        </w:rPr>
        <w:t>0</w:t>
      </w:r>
      <w:r w:rsidR="0066093A">
        <w:rPr>
          <w:rFonts w:ascii="Tahoma" w:hAnsi="Tahoma" w:cs="Tahoma"/>
        </w:rPr>
        <w:t>2/</w:t>
      </w:r>
      <w:r>
        <w:rPr>
          <w:rFonts w:ascii="Tahoma" w:hAnsi="Tahoma" w:cs="Tahoma"/>
        </w:rPr>
        <w:t>202</w:t>
      </w:r>
      <w:r w:rsidR="005751FE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1282D39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FBF32A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AC6BA6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54AA8D8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2E04662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9CFFEDE" w14:textId="3550C1C2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SUPLENTE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>SEPE</w:t>
      </w:r>
      <w:r>
        <w:rPr>
          <w:rFonts w:ascii="Tahoma" w:hAnsi="Tahoma" w:cs="Tahoma"/>
          <w:b/>
        </w:rPr>
        <w:t>.</w:t>
      </w:r>
    </w:p>
    <w:p w14:paraId="3B7191E5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0EF6D2CA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2E0145A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D91ED0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7FC59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1DCB016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10019FF6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962550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C63E52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F5A42C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24C07A00" w14:textId="561C92D4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0715243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11A75F8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F2C82D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69A41A1D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578ACABD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B12F353" w14:textId="1229D461" w:rsidR="00355806" w:rsidRDefault="0035580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9C55817" w14:textId="52D155CD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D58572" w14:textId="716D366F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5CE403B" w14:textId="5482CD4E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0B1A2E" w14:textId="4A3C35CB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2E88038" w14:textId="2C8BA529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44BCDF2" w14:textId="6B28824C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C1B7F18" w14:textId="15E77B56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7FC76C" w14:textId="77777777" w:rsidR="006228D6" w:rsidRPr="009B14D5" w:rsidRDefault="006228D6" w:rsidP="006228D6">
      <w:pPr>
        <w:jc w:val="both"/>
        <w:rPr>
          <w:rFonts w:ascii="Tahoma" w:eastAsia="Arial Unicode MS" w:hAnsi="Tahoma"/>
          <w:sz w:val="22"/>
          <w:szCs w:val="22"/>
        </w:rPr>
      </w:pPr>
    </w:p>
    <w:p w14:paraId="27123880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  <w:r w:rsidRPr="003078E2">
        <w:rPr>
          <w:b/>
          <w:sz w:val="28"/>
          <w:szCs w:val="28"/>
        </w:rPr>
        <w:t>D E C L A R A Ç Ã O</w:t>
      </w:r>
    </w:p>
    <w:p w14:paraId="010E5E2C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1F3F5F08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5D2D6D5A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32C90AEC" w14:textId="52E20229" w:rsidR="006228D6" w:rsidRPr="003078E2" w:rsidRDefault="006228D6" w:rsidP="006228D6">
      <w:pPr>
        <w:pStyle w:val="Corpodetexto2"/>
        <w:spacing w:line="360" w:lineRule="auto"/>
        <w:jc w:val="both"/>
        <w:rPr>
          <w:color w:val="auto"/>
          <w:szCs w:val="28"/>
        </w:rPr>
      </w:pPr>
      <w:r w:rsidRPr="003078E2">
        <w:rPr>
          <w:color w:val="auto"/>
          <w:szCs w:val="28"/>
        </w:rPr>
        <w:tab/>
        <w:t>Declaro para os devidos fins que eu</w:t>
      </w:r>
      <w:r w:rsidRPr="003078E2">
        <w:rPr>
          <w:b/>
          <w:color w:val="auto"/>
          <w:szCs w:val="28"/>
        </w:rPr>
        <w:t>, _______________________</w:t>
      </w:r>
      <w:r w:rsidRPr="003078E2">
        <w:rPr>
          <w:color w:val="auto"/>
          <w:szCs w:val="28"/>
        </w:rPr>
        <w:t xml:space="preserve">, Mat. SIAPE </w:t>
      </w:r>
      <w:r w:rsidRPr="003078E2">
        <w:rPr>
          <w:b/>
          <w:color w:val="auto"/>
          <w:szCs w:val="28"/>
        </w:rPr>
        <w:t>______________</w:t>
      </w:r>
      <w:r w:rsidRPr="003078E2">
        <w:rPr>
          <w:color w:val="auto"/>
          <w:szCs w:val="28"/>
        </w:rPr>
        <w:t xml:space="preserve">, RG: </w:t>
      </w:r>
      <w:r w:rsidRPr="003078E2">
        <w:rPr>
          <w:b/>
          <w:color w:val="auto"/>
          <w:szCs w:val="28"/>
        </w:rPr>
        <w:t>__________</w:t>
      </w:r>
      <w:r w:rsidRPr="003078E2">
        <w:rPr>
          <w:color w:val="auto"/>
          <w:szCs w:val="28"/>
        </w:rPr>
        <w:t xml:space="preserve"> </w:t>
      </w:r>
      <w:r w:rsidRPr="003078E2">
        <w:rPr>
          <w:b/>
          <w:color w:val="auto"/>
          <w:szCs w:val="28"/>
        </w:rPr>
        <w:t>SSP/__</w:t>
      </w:r>
      <w:r w:rsidRPr="003078E2">
        <w:rPr>
          <w:color w:val="auto"/>
          <w:szCs w:val="28"/>
        </w:rPr>
        <w:t xml:space="preserve">, CPF: </w:t>
      </w:r>
      <w:r w:rsidRPr="003078E2">
        <w:rPr>
          <w:b/>
          <w:color w:val="auto"/>
          <w:szCs w:val="28"/>
        </w:rPr>
        <w:t>________________</w:t>
      </w:r>
      <w:r w:rsidRPr="003078E2">
        <w:rPr>
          <w:color w:val="auto"/>
          <w:szCs w:val="28"/>
        </w:rPr>
        <w:t xml:space="preserve">, tenho conhecimento e aceito as condições e as normas do </w:t>
      </w:r>
      <w:r w:rsidRPr="003078E2">
        <w:rPr>
          <w:b/>
          <w:color w:val="auto"/>
          <w:szCs w:val="28"/>
        </w:rPr>
        <w:t xml:space="preserve">EDITAL Nº </w:t>
      </w:r>
      <w:r w:rsidR="005751FE">
        <w:rPr>
          <w:b/>
          <w:color w:val="auto"/>
          <w:szCs w:val="28"/>
        </w:rPr>
        <w:t>0</w:t>
      </w:r>
      <w:r w:rsidR="0066093A">
        <w:rPr>
          <w:b/>
          <w:color w:val="auto"/>
          <w:szCs w:val="28"/>
        </w:rPr>
        <w:t>2/</w:t>
      </w:r>
      <w:r w:rsidRPr="003078E2">
        <w:rPr>
          <w:b/>
          <w:color w:val="auto"/>
          <w:szCs w:val="28"/>
        </w:rPr>
        <w:t>202</w:t>
      </w:r>
      <w:r w:rsidR="005751FE">
        <w:rPr>
          <w:b/>
          <w:color w:val="auto"/>
          <w:szCs w:val="28"/>
        </w:rPr>
        <w:t>5</w:t>
      </w:r>
      <w:r w:rsidRPr="003078E2">
        <w:rPr>
          <w:color w:val="auto"/>
          <w:szCs w:val="28"/>
        </w:rPr>
        <w:t xml:space="preserve">, de </w:t>
      </w:r>
      <w:r>
        <w:rPr>
          <w:color w:val="auto"/>
          <w:szCs w:val="28"/>
        </w:rPr>
        <w:t>2</w:t>
      </w:r>
      <w:r w:rsidR="005751FE">
        <w:rPr>
          <w:color w:val="auto"/>
          <w:szCs w:val="28"/>
        </w:rPr>
        <w:t>4</w:t>
      </w:r>
      <w:r w:rsidRPr="003078E2">
        <w:rPr>
          <w:color w:val="auto"/>
          <w:szCs w:val="28"/>
        </w:rPr>
        <w:t xml:space="preserve"> de </w:t>
      </w:r>
      <w:r w:rsidR="005751FE">
        <w:rPr>
          <w:color w:val="auto"/>
          <w:szCs w:val="28"/>
        </w:rPr>
        <w:t>março</w:t>
      </w:r>
      <w:r w:rsidRPr="003078E2">
        <w:rPr>
          <w:color w:val="auto"/>
          <w:szCs w:val="28"/>
        </w:rPr>
        <w:t xml:space="preserve"> de 202</w:t>
      </w:r>
      <w:r w:rsidR="005751FE">
        <w:rPr>
          <w:color w:val="auto"/>
          <w:szCs w:val="28"/>
        </w:rPr>
        <w:t>5</w:t>
      </w:r>
      <w:r w:rsidRPr="003078E2">
        <w:rPr>
          <w:color w:val="auto"/>
          <w:szCs w:val="28"/>
        </w:rPr>
        <w:t xml:space="preserve">, da inscrição para candidatos a: </w:t>
      </w:r>
      <w:r w:rsidRPr="003078E2">
        <w:rPr>
          <w:b/>
          <w:color w:val="auto"/>
          <w:szCs w:val="28"/>
        </w:rPr>
        <w:t>Representante Titular (</w:t>
      </w:r>
      <w:r w:rsidR="005751FE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e Suplentes (</w:t>
      </w:r>
      <w:r w:rsidR="005751FE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junto ao </w:t>
      </w:r>
      <w:r w:rsidR="0066093A" w:rsidRPr="0066093A">
        <w:rPr>
          <w:rFonts w:ascii="Tahoma" w:hAnsi="Tahoma"/>
          <w:b/>
          <w:sz w:val="18"/>
          <w:szCs w:val="18"/>
        </w:rPr>
        <w:t>CONSEPE</w:t>
      </w:r>
      <w:r w:rsidRPr="0066093A">
        <w:rPr>
          <w:color w:val="auto"/>
          <w:szCs w:val="28"/>
        </w:rPr>
        <w:t xml:space="preserve"> </w:t>
      </w:r>
      <w:r w:rsidRPr="003078E2">
        <w:rPr>
          <w:color w:val="auto"/>
          <w:szCs w:val="28"/>
        </w:rPr>
        <w:t>do Centro de Ciências Agrárias da Universidade Federal da Paraíba.</w:t>
      </w:r>
    </w:p>
    <w:p w14:paraId="65B4CD35" w14:textId="77777777" w:rsidR="006228D6" w:rsidRPr="003078E2" w:rsidRDefault="006228D6" w:rsidP="006228D6">
      <w:pPr>
        <w:spacing w:line="360" w:lineRule="auto"/>
        <w:rPr>
          <w:b/>
          <w:sz w:val="28"/>
          <w:szCs w:val="28"/>
        </w:rPr>
      </w:pPr>
    </w:p>
    <w:p w14:paraId="64316369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55BFA855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34A9A204" w14:textId="77777777" w:rsidR="006228D6" w:rsidRPr="003078E2" w:rsidRDefault="006228D6" w:rsidP="006228D6">
      <w:pPr>
        <w:jc w:val="center"/>
        <w:rPr>
          <w:sz w:val="28"/>
          <w:szCs w:val="28"/>
        </w:rPr>
      </w:pPr>
      <w:r w:rsidRPr="003078E2">
        <w:rPr>
          <w:sz w:val="28"/>
          <w:szCs w:val="28"/>
        </w:rPr>
        <w:t xml:space="preserve">Areia (PB), _____ de ______ </w:t>
      </w:r>
      <w:proofErr w:type="spellStart"/>
      <w:proofErr w:type="gramStart"/>
      <w:r w:rsidRPr="003078E2">
        <w:rPr>
          <w:sz w:val="28"/>
          <w:szCs w:val="28"/>
        </w:rPr>
        <w:t>de</w:t>
      </w:r>
      <w:proofErr w:type="spellEnd"/>
      <w:r w:rsidRPr="00307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</w:t>
      </w:r>
      <w:r w:rsidRPr="003078E2">
        <w:rPr>
          <w:sz w:val="28"/>
          <w:szCs w:val="28"/>
        </w:rPr>
        <w:t>.</w:t>
      </w:r>
    </w:p>
    <w:p w14:paraId="6AB944D3" w14:textId="77777777" w:rsidR="006228D6" w:rsidRPr="003078E2" w:rsidRDefault="006228D6" w:rsidP="006228D6">
      <w:pPr>
        <w:rPr>
          <w:sz w:val="28"/>
          <w:szCs w:val="28"/>
        </w:rPr>
      </w:pPr>
    </w:p>
    <w:p w14:paraId="60923688" w14:textId="77777777" w:rsidR="006228D6" w:rsidRPr="003078E2" w:rsidRDefault="006228D6" w:rsidP="006228D6">
      <w:pPr>
        <w:rPr>
          <w:sz w:val="28"/>
          <w:szCs w:val="28"/>
        </w:rPr>
      </w:pPr>
    </w:p>
    <w:p w14:paraId="6442DE1D" w14:textId="77777777" w:rsidR="006228D6" w:rsidRPr="003078E2" w:rsidRDefault="006228D6" w:rsidP="006228D6">
      <w:pPr>
        <w:rPr>
          <w:sz w:val="28"/>
          <w:szCs w:val="28"/>
        </w:rPr>
      </w:pPr>
    </w:p>
    <w:p w14:paraId="744FEF26" w14:textId="77777777" w:rsidR="006228D6" w:rsidRPr="003078E2" w:rsidRDefault="006228D6" w:rsidP="006228D6">
      <w:pPr>
        <w:rPr>
          <w:sz w:val="28"/>
          <w:szCs w:val="28"/>
        </w:rPr>
      </w:pPr>
    </w:p>
    <w:p w14:paraId="3996853C" w14:textId="77777777" w:rsidR="006228D6" w:rsidRPr="003078E2" w:rsidRDefault="006228D6" w:rsidP="006228D6">
      <w:pPr>
        <w:rPr>
          <w:sz w:val="28"/>
          <w:szCs w:val="28"/>
        </w:rPr>
      </w:pPr>
      <w:r w:rsidRPr="003078E2">
        <w:rPr>
          <w:sz w:val="28"/>
          <w:szCs w:val="28"/>
        </w:rPr>
        <w:t xml:space="preserve">                                          _______________________________</w:t>
      </w:r>
    </w:p>
    <w:p w14:paraId="5E820F29" w14:textId="77777777" w:rsidR="006228D6" w:rsidRPr="003078E2" w:rsidRDefault="006228D6" w:rsidP="006228D6">
      <w:pPr>
        <w:rPr>
          <w:b/>
          <w:color w:val="0F243E" w:themeColor="text2" w:themeShade="80"/>
          <w:sz w:val="28"/>
          <w:szCs w:val="28"/>
        </w:rPr>
      </w:pPr>
      <w:r w:rsidRPr="003078E2">
        <w:rPr>
          <w:color w:val="0F243E" w:themeColor="text2" w:themeShade="80"/>
          <w:sz w:val="28"/>
          <w:szCs w:val="28"/>
        </w:rPr>
        <w:t xml:space="preserve">                                                                </w:t>
      </w:r>
      <w:r w:rsidRPr="003078E2">
        <w:rPr>
          <w:b/>
          <w:color w:val="0F243E" w:themeColor="text2" w:themeShade="80"/>
          <w:sz w:val="28"/>
          <w:szCs w:val="28"/>
        </w:rPr>
        <w:t>Candidato</w:t>
      </w:r>
    </w:p>
    <w:p w14:paraId="3E8C72DC" w14:textId="77777777" w:rsidR="006228D6" w:rsidRPr="003078E2" w:rsidRDefault="006228D6" w:rsidP="006228D6">
      <w:pPr>
        <w:rPr>
          <w:color w:val="0F243E" w:themeColor="text2" w:themeShade="80"/>
          <w:sz w:val="28"/>
          <w:szCs w:val="28"/>
        </w:rPr>
      </w:pPr>
    </w:p>
    <w:p w14:paraId="6C734DE2" w14:textId="77777777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6228D6" w:rsidSect="006D17CA">
      <w:headerReference w:type="default" r:id="rId9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299C5" w14:textId="77777777" w:rsidR="00863EB7" w:rsidRDefault="00863EB7" w:rsidP="00567F33">
      <w:r>
        <w:separator/>
      </w:r>
    </w:p>
  </w:endnote>
  <w:endnote w:type="continuationSeparator" w:id="0">
    <w:p w14:paraId="128A30D1" w14:textId="77777777" w:rsidR="00863EB7" w:rsidRDefault="00863EB7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-Bold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918F3" w14:textId="77777777" w:rsidR="00863EB7" w:rsidRDefault="00863EB7" w:rsidP="00567F33">
      <w:r>
        <w:separator/>
      </w:r>
    </w:p>
  </w:footnote>
  <w:footnote w:type="continuationSeparator" w:id="0">
    <w:p w14:paraId="10EBAFF9" w14:textId="77777777" w:rsidR="00863EB7" w:rsidRDefault="00863EB7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D360E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04F8511" wp14:editId="05B093BA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4F640C" w14:textId="52CB8284" w:rsidR="00567F33" w:rsidRDefault="003F7ABA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20030A" wp14:editId="16804B0A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6EE3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0030A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" o:allowincell="f" stroked="f" strokeweight="0">
              <v:textbox inset="0,0,0,0">
                <w:txbxContent>
                  <w:p w14:paraId="01216EE3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5DBDD33D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565DA272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14:paraId="612DCD99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35354CC9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8904">
    <w:abstractNumId w:val="11"/>
  </w:num>
  <w:num w:numId="2" w16cid:durableId="88162904">
    <w:abstractNumId w:val="8"/>
  </w:num>
  <w:num w:numId="3" w16cid:durableId="58553365">
    <w:abstractNumId w:val="9"/>
  </w:num>
  <w:num w:numId="4" w16cid:durableId="403339830">
    <w:abstractNumId w:val="7"/>
  </w:num>
  <w:num w:numId="5" w16cid:durableId="1120413265">
    <w:abstractNumId w:val="4"/>
  </w:num>
  <w:num w:numId="6" w16cid:durableId="662512157">
    <w:abstractNumId w:val="1"/>
  </w:num>
  <w:num w:numId="7" w16cid:durableId="1369523492">
    <w:abstractNumId w:val="14"/>
  </w:num>
  <w:num w:numId="8" w16cid:durableId="2133287049">
    <w:abstractNumId w:val="10"/>
  </w:num>
  <w:num w:numId="9" w16cid:durableId="641890660">
    <w:abstractNumId w:val="0"/>
  </w:num>
  <w:num w:numId="10" w16cid:durableId="1611888790">
    <w:abstractNumId w:val="12"/>
  </w:num>
  <w:num w:numId="11" w16cid:durableId="1346514230">
    <w:abstractNumId w:val="5"/>
  </w:num>
  <w:num w:numId="12" w16cid:durableId="834418942">
    <w:abstractNumId w:val="2"/>
  </w:num>
  <w:num w:numId="13" w16cid:durableId="1753577385">
    <w:abstractNumId w:val="6"/>
  </w:num>
  <w:num w:numId="14" w16cid:durableId="1361935750">
    <w:abstractNumId w:val="13"/>
  </w:num>
  <w:num w:numId="15" w16cid:durableId="815606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2FF1"/>
    <w:rsid w:val="000150F0"/>
    <w:rsid w:val="0002256A"/>
    <w:rsid w:val="00025D08"/>
    <w:rsid w:val="0002786F"/>
    <w:rsid w:val="00034579"/>
    <w:rsid w:val="00036E03"/>
    <w:rsid w:val="00041671"/>
    <w:rsid w:val="000431CE"/>
    <w:rsid w:val="0005088C"/>
    <w:rsid w:val="00055C9F"/>
    <w:rsid w:val="000616A5"/>
    <w:rsid w:val="00062F66"/>
    <w:rsid w:val="000675DD"/>
    <w:rsid w:val="00073325"/>
    <w:rsid w:val="00073831"/>
    <w:rsid w:val="00073C8C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33DF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6D40"/>
    <w:rsid w:val="002178D1"/>
    <w:rsid w:val="002202C2"/>
    <w:rsid w:val="00221322"/>
    <w:rsid w:val="0022422C"/>
    <w:rsid w:val="00230E37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B333D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5806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A6BFC"/>
    <w:rsid w:val="003B0CD8"/>
    <w:rsid w:val="003B104A"/>
    <w:rsid w:val="003B18E4"/>
    <w:rsid w:val="003B2980"/>
    <w:rsid w:val="003B511B"/>
    <w:rsid w:val="003C0417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3F7ABA"/>
    <w:rsid w:val="00401F13"/>
    <w:rsid w:val="00401F37"/>
    <w:rsid w:val="0040315F"/>
    <w:rsid w:val="004041A5"/>
    <w:rsid w:val="00405727"/>
    <w:rsid w:val="004114D7"/>
    <w:rsid w:val="004134AF"/>
    <w:rsid w:val="004145AC"/>
    <w:rsid w:val="00415745"/>
    <w:rsid w:val="0042012C"/>
    <w:rsid w:val="00420FAF"/>
    <w:rsid w:val="0042411B"/>
    <w:rsid w:val="00424B6C"/>
    <w:rsid w:val="00425EF7"/>
    <w:rsid w:val="00427E23"/>
    <w:rsid w:val="004331B4"/>
    <w:rsid w:val="0043333E"/>
    <w:rsid w:val="00433796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08FD"/>
    <w:rsid w:val="00456808"/>
    <w:rsid w:val="00461D46"/>
    <w:rsid w:val="00466172"/>
    <w:rsid w:val="00477F2B"/>
    <w:rsid w:val="00480554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6054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528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751FE"/>
    <w:rsid w:val="005774E9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28D6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2F44"/>
    <w:rsid w:val="00653E54"/>
    <w:rsid w:val="006557D5"/>
    <w:rsid w:val="00655C78"/>
    <w:rsid w:val="0066093A"/>
    <w:rsid w:val="0066343C"/>
    <w:rsid w:val="00663D73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F0692"/>
    <w:rsid w:val="006F30CA"/>
    <w:rsid w:val="007006EE"/>
    <w:rsid w:val="007014B2"/>
    <w:rsid w:val="007022D1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A7BB2"/>
    <w:rsid w:val="007B492A"/>
    <w:rsid w:val="007B5522"/>
    <w:rsid w:val="007B56E9"/>
    <w:rsid w:val="007C0547"/>
    <w:rsid w:val="007C05A7"/>
    <w:rsid w:val="007C3E4B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E61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318D"/>
    <w:rsid w:val="00863EB7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263E"/>
    <w:rsid w:val="0096458D"/>
    <w:rsid w:val="00966663"/>
    <w:rsid w:val="0097213C"/>
    <w:rsid w:val="009729FF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15B04"/>
    <w:rsid w:val="00A22235"/>
    <w:rsid w:val="00A24EB7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2A0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07512"/>
    <w:rsid w:val="00C106DB"/>
    <w:rsid w:val="00C236B4"/>
    <w:rsid w:val="00C253E7"/>
    <w:rsid w:val="00C25E5D"/>
    <w:rsid w:val="00C25E7D"/>
    <w:rsid w:val="00C26573"/>
    <w:rsid w:val="00C30DCD"/>
    <w:rsid w:val="00C34F14"/>
    <w:rsid w:val="00C34FB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0D20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E071D"/>
    <w:rsid w:val="00DF7147"/>
    <w:rsid w:val="00E00C1C"/>
    <w:rsid w:val="00E023E9"/>
    <w:rsid w:val="00E02C85"/>
    <w:rsid w:val="00E062DD"/>
    <w:rsid w:val="00E10520"/>
    <w:rsid w:val="00E114B8"/>
    <w:rsid w:val="00E14C75"/>
    <w:rsid w:val="00E22E39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B6B5F"/>
    <w:rsid w:val="00EC175E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0BBE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2DA7"/>
    <w:rsid w:val="00FB4AA6"/>
    <w:rsid w:val="00FC41B5"/>
    <w:rsid w:val="00FC63A7"/>
    <w:rsid w:val="00FC6EC8"/>
    <w:rsid w:val="00FC6F55"/>
    <w:rsid w:val="00FC7EC6"/>
    <w:rsid w:val="00FD0DFA"/>
    <w:rsid w:val="00FD132B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0EC65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5751FE"/>
    <w:rPr>
      <w:rFonts w:ascii="Carlito-Bold" w:hAnsi="Carli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751FE"/>
    <w:rPr>
      <w:rFonts w:ascii="Carlito" w:hAnsi="Carlito" w:cs="Carlito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28AE-0E2D-4AAA-B226-B3BFC474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ivandro santos</cp:lastModifiedBy>
  <cp:revision>2</cp:revision>
  <cp:lastPrinted>2023-09-22T19:09:00Z</cp:lastPrinted>
  <dcterms:created xsi:type="dcterms:W3CDTF">2025-04-02T17:45:00Z</dcterms:created>
  <dcterms:modified xsi:type="dcterms:W3CDTF">2025-04-02T17:45:00Z</dcterms:modified>
</cp:coreProperties>
</file>