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E3438" w14:textId="77777777" w:rsidR="00E703DD" w:rsidRDefault="005A0FE0">
      <w:pPr>
        <w:spacing w:after="200"/>
        <w:jc w:val="center"/>
      </w:pPr>
      <w:r>
        <w:rPr>
          <w:noProof/>
        </w:rPr>
        <w:drawing>
          <wp:inline distT="0" distB="0" distL="0" distR="0" wp14:anchorId="3B28E7F7" wp14:editId="2B57B10B">
            <wp:extent cx="791243" cy="791243"/>
            <wp:effectExtent l="0" t="0" r="0" b="0"/>
            <wp:docPr id="1729794736" name="image3.png" descr="Uma imagem contendo relógio, luz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relógio, luz&#10;&#10;Descrição gerada automaticament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1243" cy="7912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</w:rPr>
        <w:drawing>
          <wp:inline distT="0" distB="0" distL="0" distR="0" wp14:anchorId="5E2FC351" wp14:editId="6964EFD6">
            <wp:extent cx="1988322" cy="750063"/>
            <wp:effectExtent l="0" t="0" r="0" b="0"/>
            <wp:docPr id="1729794738" name="image1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ma imagem contendo Texto&#10;&#10;Descrição gerada automaticament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8322" cy="750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</w:rPr>
        <w:drawing>
          <wp:inline distT="0" distB="0" distL="0" distR="0" wp14:anchorId="6051D6C8" wp14:editId="3EA9A207">
            <wp:extent cx="550387" cy="789208"/>
            <wp:effectExtent l="0" t="0" r="0" b="0"/>
            <wp:docPr id="1729794737" name="image2.png" descr="Universidade Federal da Paraíba – Wikipédia, a enciclopédia liv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niversidade Federal da Paraíba – Wikipédia, a enciclopédia livr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387" cy="789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0762FD3" w14:textId="77777777" w:rsidR="00E703DD" w:rsidRDefault="00E703DD">
      <w:pPr>
        <w:jc w:val="center"/>
      </w:pPr>
    </w:p>
    <w:p w14:paraId="21155F36" w14:textId="77777777" w:rsidR="00E703DD" w:rsidRDefault="005A0FE0">
      <w:pPr>
        <w:jc w:val="center"/>
        <w:rPr>
          <w:b/>
        </w:rPr>
      </w:pPr>
      <w:r>
        <w:rPr>
          <w:b/>
        </w:rPr>
        <w:t>MINISTÉRIO DA EDUCAÇÃO</w:t>
      </w:r>
    </w:p>
    <w:p w14:paraId="4BF25EE0" w14:textId="77777777" w:rsidR="00E703DD" w:rsidRDefault="005A0FE0">
      <w:pPr>
        <w:jc w:val="center"/>
        <w:rPr>
          <w:b/>
        </w:rPr>
      </w:pPr>
      <w:r>
        <w:rPr>
          <w:b/>
        </w:rPr>
        <w:t>UNIVERSIDADE FEDERAL DA PARAÍBA</w:t>
      </w:r>
    </w:p>
    <w:p w14:paraId="2C2EA36C" w14:textId="77777777" w:rsidR="00E703DD" w:rsidRDefault="005A0FE0">
      <w:pPr>
        <w:jc w:val="center"/>
        <w:rPr>
          <w:b/>
        </w:rPr>
      </w:pPr>
      <w:r>
        <w:rPr>
          <w:b/>
        </w:rPr>
        <w:t>CENTRO DE CIÊNCIAS EXATAS E DA NATUREZA</w:t>
      </w:r>
    </w:p>
    <w:p w14:paraId="14403D3B" w14:textId="77777777" w:rsidR="00E703DD" w:rsidRDefault="005A0FE0">
      <w:pPr>
        <w:jc w:val="center"/>
        <w:rPr>
          <w:b/>
        </w:rPr>
      </w:pPr>
      <w:r>
        <w:rPr>
          <w:b/>
        </w:rPr>
        <w:t>CAMPUS I</w:t>
      </w:r>
    </w:p>
    <w:p w14:paraId="7F79AF7C" w14:textId="77777777" w:rsidR="00E703DD" w:rsidRDefault="00E703DD">
      <w:pPr>
        <w:spacing w:after="200"/>
        <w:jc w:val="center"/>
      </w:pPr>
    </w:p>
    <w:p w14:paraId="7A4E2AF2" w14:textId="33C2397D" w:rsidR="00E703DD" w:rsidRPr="00255695" w:rsidRDefault="00F578C2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color w:val="FF0000"/>
        </w:rPr>
      </w:pPr>
      <w:r>
        <w:rPr>
          <w:b/>
          <w:color w:val="000000"/>
        </w:rPr>
        <w:t>NORMA 01/2024</w:t>
      </w:r>
      <w:r w:rsidR="00255695">
        <w:rPr>
          <w:b/>
          <w:color w:val="000000"/>
        </w:rPr>
        <w:t xml:space="preserve"> </w:t>
      </w:r>
      <w:r w:rsidR="00255695" w:rsidRPr="00255695">
        <w:rPr>
          <w:b/>
          <w:color w:val="FF0000"/>
        </w:rPr>
        <w:t>- RETIFICAÇÃO</w:t>
      </w:r>
    </w:p>
    <w:p w14:paraId="23D26C58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color w:val="000000"/>
        </w:rPr>
      </w:pPr>
      <w:r>
        <w:rPr>
          <w:b/>
          <w:color w:val="000000"/>
        </w:rPr>
        <w:t xml:space="preserve">CONSULTA ELEITORAL PARA ESCOLHA DO/A COORDENADOR/A E VICE-COORDENADOR/A DO PROGRAMA DE MESTRADO PROFISSIONAL EM QUÍMICA EM REDE NACIONAL – PROFQUI-UFPB </w:t>
      </w:r>
      <w:r>
        <w:rPr>
          <w:b/>
          <w:color w:val="000000"/>
        </w:rPr>
        <w:br/>
        <w:t>(</w:t>
      </w:r>
      <w:proofErr w:type="spellStart"/>
      <w:r>
        <w:rPr>
          <w:b/>
          <w:color w:val="000000"/>
        </w:rPr>
        <w:t>Biênio</w:t>
      </w:r>
      <w:proofErr w:type="spellEnd"/>
      <w:r>
        <w:rPr>
          <w:b/>
          <w:color w:val="000000"/>
        </w:rPr>
        <w:t xml:space="preserve"> 2024-2026)</w:t>
      </w:r>
    </w:p>
    <w:p w14:paraId="5A932B22" w14:textId="77777777" w:rsidR="00E703DD" w:rsidRDefault="00E703DD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</w:p>
    <w:p w14:paraId="5AEA95E9" w14:textId="51D74C36" w:rsidR="00E703DD" w:rsidRPr="00255695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color w:val="FF0000"/>
        </w:rPr>
      </w:pPr>
      <w:r>
        <w:rPr>
          <w:color w:val="000000"/>
        </w:rPr>
        <w:t xml:space="preserve">A </w:t>
      </w:r>
      <w:r w:rsidR="00F578C2">
        <w:rPr>
          <w:color w:val="000000"/>
        </w:rPr>
        <w:t>Comissão</w:t>
      </w:r>
      <w:r>
        <w:rPr>
          <w:color w:val="000000"/>
        </w:rPr>
        <w:t xml:space="preserve"> de Consulta Eleitoral, Portaria </w:t>
      </w:r>
      <w:r>
        <w:t>nº</w:t>
      </w:r>
      <w:r>
        <w:rPr>
          <w:color w:val="000000"/>
        </w:rPr>
        <w:t xml:space="preserve"> </w:t>
      </w:r>
      <w:r>
        <w:t>3</w:t>
      </w:r>
      <w:r>
        <w:rPr>
          <w:color w:val="000000"/>
        </w:rPr>
        <w:t>/2024 - CCEN-DQ, datada de 1</w:t>
      </w:r>
      <w:r>
        <w:t>4</w:t>
      </w:r>
      <w:r>
        <w:rPr>
          <w:color w:val="000000"/>
        </w:rPr>
        <w:t xml:space="preserve"> de março de 2024, designada pelo Colegiado do Programa de Pós-graduação a nível de Mestrado Profissional em Química em Rede Nacional – PROFQUI-UFPB do Centro de Ciências Exatas e da Natureza da Universidade Federal da Paraíba, conforme Resolução nº 79/2013, alterada pela </w:t>
      </w:r>
      <w:r w:rsidRPr="00C45C65">
        <w:rPr>
          <w:color w:val="000000"/>
        </w:rPr>
        <w:t>Resolução nº 34/2014 do CONSEPE, torna público est</w:t>
      </w:r>
      <w:r w:rsidR="00F578C2">
        <w:rPr>
          <w:color w:val="000000"/>
        </w:rPr>
        <w:t>a norma</w:t>
      </w:r>
      <w:r w:rsidRPr="00C45C65">
        <w:rPr>
          <w:color w:val="000000"/>
        </w:rPr>
        <w:t xml:space="preserve">, aprovado em reunião de colegiado em </w:t>
      </w:r>
      <w:r w:rsidR="00C45C65" w:rsidRPr="00C45C65">
        <w:rPr>
          <w:color w:val="000000"/>
        </w:rPr>
        <w:t>15 de março de 2024</w:t>
      </w:r>
      <w:r w:rsidRPr="00C45C65">
        <w:rPr>
          <w:color w:val="000000"/>
        </w:rPr>
        <w:t xml:space="preserve">, com as normas para inscrições </w:t>
      </w:r>
      <w:r w:rsidRPr="00255695">
        <w:rPr>
          <w:color w:val="FF0000"/>
        </w:rPr>
        <w:t>dos</w:t>
      </w:r>
      <w:r w:rsidR="00E14699" w:rsidRPr="00255695">
        <w:rPr>
          <w:color w:val="FF0000"/>
        </w:rPr>
        <w:t>/as</w:t>
      </w:r>
      <w:r w:rsidRPr="00255695">
        <w:rPr>
          <w:color w:val="FF0000"/>
        </w:rPr>
        <w:t xml:space="preserve"> interessados</w:t>
      </w:r>
      <w:r w:rsidR="00E14699" w:rsidRPr="00255695">
        <w:rPr>
          <w:color w:val="FF0000"/>
        </w:rPr>
        <w:t>/as</w:t>
      </w:r>
      <w:r w:rsidRPr="00255695">
        <w:rPr>
          <w:color w:val="FF0000"/>
        </w:rPr>
        <w:t xml:space="preserve"> aos cargos oferecidos, n</w:t>
      </w:r>
      <w:r w:rsidR="00E14699" w:rsidRPr="00255695">
        <w:rPr>
          <w:color w:val="FF0000"/>
        </w:rPr>
        <w:t>a</w:t>
      </w:r>
      <w:r w:rsidRPr="00255695">
        <w:rPr>
          <w:color w:val="FF0000"/>
        </w:rPr>
        <w:t xml:space="preserve"> presente </w:t>
      </w:r>
      <w:r w:rsidR="00F578C2" w:rsidRPr="00255695">
        <w:rPr>
          <w:color w:val="FF0000"/>
        </w:rPr>
        <w:t>norma</w:t>
      </w:r>
      <w:r w:rsidRPr="00255695">
        <w:rPr>
          <w:color w:val="FF0000"/>
        </w:rPr>
        <w:t xml:space="preserve">, bem como sobre o processo de votação, a saber: </w:t>
      </w:r>
    </w:p>
    <w:p w14:paraId="7485EE52" w14:textId="77777777" w:rsidR="00E703DD" w:rsidRDefault="00E703DD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</w:p>
    <w:p w14:paraId="5114C875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b/>
          <w:color w:val="000000"/>
        </w:rPr>
      </w:pPr>
      <w:r>
        <w:rPr>
          <w:b/>
          <w:color w:val="000000"/>
        </w:rPr>
        <w:t xml:space="preserve">1. DAS DISPOSIÇÕES INICIAIS </w:t>
      </w:r>
    </w:p>
    <w:p w14:paraId="255B1655" w14:textId="3309A72F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color w:val="000000"/>
        </w:rPr>
      </w:pPr>
      <w:r>
        <w:rPr>
          <w:color w:val="000000"/>
          <w:sz w:val="22"/>
          <w:szCs w:val="22"/>
        </w:rPr>
        <w:t xml:space="preserve">1.1 </w:t>
      </w:r>
      <w:r>
        <w:rPr>
          <w:color w:val="000000"/>
        </w:rPr>
        <w:t xml:space="preserve">A indicação para nomeação do/a Coordenador/a e Vice-Coordenador/a do Programa de Mestrado Profissional em Química em Rede Nacional – PROFQUI-UFPB do Centro de Ciências Exatas e da Natureza </w:t>
      </w:r>
      <w:r>
        <w:t>da Universidade Federal da Paraíba</w:t>
      </w:r>
      <w:r>
        <w:rPr>
          <w:color w:val="000000"/>
        </w:rPr>
        <w:t xml:space="preserve"> será́ precedida de Consulta eleitoral, nos termos dest</w:t>
      </w:r>
      <w:r w:rsidR="00F578C2">
        <w:rPr>
          <w:color w:val="000000"/>
        </w:rPr>
        <w:t>a Norma</w:t>
      </w:r>
      <w:r>
        <w:rPr>
          <w:color w:val="000000"/>
        </w:rPr>
        <w:t xml:space="preserve">. </w:t>
      </w:r>
    </w:p>
    <w:p w14:paraId="32748EF3" w14:textId="77777777" w:rsidR="00E703DD" w:rsidRDefault="005A0FE0">
      <w:pPr>
        <w:spacing w:line="276" w:lineRule="auto"/>
        <w:jc w:val="both"/>
      </w:pPr>
      <w:r>
        <w:t>1.2 Aplicam-se a esse processo de participação dos segmentos universitários que compõem o Mestrado, na escolha da coordenação do PROFQUI, os mesmos princípios que orientam toda a estrutura e o funcionamento da UFPB, de acordo com os princípios:</w:t>
      </w:r>
    </w:p>
    <w:p w14:paraId="3C9CD279" w14:textId="77777777" w:rsidR="00E703DD" w:rsidRDefault="005A0FE0">
      <w:pPr>
        <w:spacing w:line="276" w:lineRule="auto"/>
        <w:jc w:val="both"/>
      </w:pPr>
      <w:r>
        <w:t>I – Da ética, pelo qual se respeitam e se valorizam a natureza e os direitos inalienáveis dos agentes das interações sociais e acadêmicas, na Instituição;</w:t>
      </w:r>
    </w:p>
    <w:p w14:paraId="67434FC2" w14:textId="77777777" w:rsidR="00E703DD" w:rsidRDefault="005A0FE0">
      <w:pPr>
        <w:spacing w:line="276" w:lineRule="auto"/>
        <w:jc w:val="both"/>
      </w:pPr>
      <w:r>
        <w:t>II – Da participação democrática na gestão acadêmica e na administração universitária,</w:t>
      </w:r>
    </w:p>
    <w:p w14:paraId="1C57C395" w14:textId="77777777" w:rsidR="00E703DD" w:rsidRDefault="005A0FE0">
      <w:pPr>
        <w:spacing w:line="276" w:lineRule="auto"/>
        <w:jc w:val="both"/>
      </w:pPr>
      <w:r>
        <w:t>assegurados e a igualdade de oportunidades e o equânime tratamento a todos;</w:t>
      </w:r>
    </w:p>
    <w:p w14:paraId="6DF6F980" w14:textId="77777777" w:rsidR="00E703DD" w:rsidRDefault="005A0FE0">
      <w:pPr>
        <w:spacing w:line="276" w:lineRule="auto"/>
        <w:jc w:val="both"/>
      </w:pPr>
      <w:r>
        <w:t>III – Da representatividade de todos os atores e agentes do programa de pós-graduação;</w:t>
      </w:r>
    </w:p>
    <w:p w14:paraId="36CEA38E" w14:textId="77777777" w:rsidR="00E703DD" w:rsidRDefault="005A0FE0">
      <w:pPr>
        <w:spacing w:line="276" w:lineRule="auto"/>
        <w:jc w:val="both"/>
      </w:pPr>
      <w:r>
        <w:t>IV – Da democracia social, com o exercício da justiça, da equidade e do respeito à pessoa humana;</w:t>
      </w:r>
    </w:p>
    <w:p w14:paraId="37B1054B" w14:textId="7F7764CD" w:rsidR="00E703DD" w:rsidRDefault="005A0FE0">
      <w:pPr>
        <w:spacing w:line="276" w:lineRule="auto"/>
        <w:jc w:val="both"/>
      </w:pPr>
      <w:r>
        <w:t>V – Do espírito público, na transparência das ações e na atribuição coletiva e solidária da socialização</w:t>
      </w:r>
      <w:r w:rsidR="00C45C65">
        <w:t xml:space="preserve"> </w:t>
      </w:r>
      <w:r>
        <w:t>das responsabilidades e dos resultados;</w:t>
      </w:r>
    </w:p>
    <w:p w14:paraId="2970021E" w14:textId="248ACEFD" w:rsidR="00E703DD" w:rsidRDefault="005A0FE0" w:rsidP="00C45C65">
      <w:pPr>
        <w:spacing w:line="276" w:lineRule="auto"/>
        <w:jc w:val="both"/>
      </w:pPr>
      <w:r>
        <w:lastRenderedPageBreak/>
        <w:t>VI – Da garantia à liberdade, autonomia e independência dos indivíduos e dos grupos.</w:t>
      </w:r>
    </w:p>
    <w:p w14:paraId="615C3AE8" w14:textId="77777777" w:rsidR="00C45C65" w:rsidRDefault="00C45C65" w:rsidP="00C45C65">
      <w:pPr>
        <w:spacing w:line="276" w:lineRule="auto"/>
        <w:jc w:val="both"/>
      </w:pPr>
    </w:p>
    <w:p w14:paraId="490E0433" w14:textId="632F6E7B" w:rsidR="00E703DD" w:rsidRPr="00C45C65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 w:rsidRPr="00C45C65">
        <w:t>1.3 A consulta eleitoral será realizada de forma virtual pelo SIGEleições no dia 22 de março de 2024 (</w:t>
      </w:r>
      <w:r w:rsidR="00E14699" w:rsidRPr="00E14699">
        <w:rPr>
          <w:color w:val="FF0000"/>
        </w:rPr>
        <w:t>sexta</w:t>
      </w:r>
      <w:r w:rsidRPr="00E14699">
        <w:rPr>
          <w:color w:val="FF0000"/>
        </w:rPr>
        <w:t>-feira</w:t>
      </w:r>
      <w:r w:rsidRPr="00C45C65">
        <w:t xml:space="preserve">), das 8h às 21h. </w:t>
      </w:r>
    </w:p>
    <w:p w14:paraId="39C4076C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color w:val="000000"/>
        </w:rPr>
      </w:pPr>
      <w:r>
        <w:rPr>
          <w:color w:val="000000"/>
          <w:sz w:val="22"/>
          <w:szCs w:val="22"/>
        </w:rPr>
        <w:t>1.</w:t>
      </w:r>
      <w:r>
        <w:rPr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</w:rPr>
        <w:t xml:space="preserve">O universo de votantes, com direito a voto </w:t>
      </w:r>
      <w:r>
        <w:t xml:space="preserve">igualitário entre seus membros/as, </w:t>
      </w:r>
      <w:r>
        <w:rPr>
          <w:color w:val="000000"/>
        </w:rPr>
        <w:t>não obrigatório e secreto, será constituído por:</w:t>
      </w:r>
    </w:p>
    <w:p w14:paraId="305D8D7B" w14:textId="23AE4FD6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t>I. Membros</w:t>
      </w:r>
      <w:r w:rsidR="00E14699">
        <w:t>/as</w:t>
      </w:r>
      <w:r>
        <w:t xml:space="preserve"> do corpo docente em efetivo exercício, credenciados</w:t>
      </w:r>
      <w:r w:rsidR="00E14699">
        <w:t>/as</w:t>
      </w:r>
      <w:r>
        <w:t xml:space="preserve"> no PROFQUI-UFPB, </w:t>
      </w:r>
    </w:p>
    <w:p w14:paraId="100979F5" w14:textId="309C218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t>II. Membros</w:t>
      </w:r>
      <w:r w:rsidR="00E14699">
        <w:t>/as</w:t>
      </w:r>
      <w:r>
        <w:t xml:space="preserve"> do corpo técnico-administrativo, em efetivo exercício, lotados</w:t>
      </w:r>
      <w:r w:rsidR="00E14699">
        <w:t>/as</w:t>
      </w:r>
      <w:r>
        <w:t xml:space="preserve"> no PROFQUI-UFPB e </w:t>
      </w:r>
    </w:p>
    <w:p w14:paraId="5698706A" w14:textId="5DA287E2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t>III. Membros</w:t>
      </w:r>
      <w:r w:rsidR="00E14699">
        <w:t>/as</w:t>
      </w:r>
      <w:r>
        <w:t xml:space="preserve"> do corpo discente regularmente matriculados</w:t>
      </w:r>
      <w:r w:rsidR="00E14699">
        <w:t>/as</w:t>
      </w:r>
      <w:r>
        <w:t xml:space="preserve"> nas disciplinas oferecidas pelo PROFQUI-UFPB. </w:t>
      </w:r>
    </w:p>
    <w:p w14:paraId="311D6621" w14:textId="77777777" w:rsidR="00E703DD" w:rsidRDefault="00E703DD">
      <w:pPr>
        <w:pBdr>
          <w:top w:val="nil"/>
          <w:left w:val="nil"/>
          <w:bottom w:val="nil"/>
          <w:right w:val="nil"/>
          <w:between w:val="nil"/>
        </w:pBdr>
        <w:spacing w:after="200"/>
      </w:pPr>
    </w:p>
    <w:p w14:paraId="4FE3CEBD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b/>
          <w:color w:val="000000"/>
        </w:rPr>
      </w:pPr>
      <w:r>
        <w:rPr>
          <w:b/>
          <w:color w:val="000000"/>
        </w:rPr>
        <w:t xml:space="preserve">2. DA COMISSÃO ESPECIAL </w:t>
      </w:r>
    </w:p>
    <w:p w14:paraId="717EFED3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color w:val="000000"/>
        </w:rPr>
      </w:pPr>
      <w:r>
        <w:rPr>
          <w:color w:val="000000"/>
          <w:sz w:val="22"/>
          <w:szCs w:val="22"/>
        </w:rPr>
        <w:t xml:space="preserve">2.1 </w:t>
      </w:r>
      <w:r>
        <w:rPr>
          <w:color w:val="000000"/>
        </w:rPr>
        <w:t xml:space="preserve">Para coordenar, organizar e supervisionar o processo eleitoral, foi constituída uma Comissão Especial, aprovada em Colegiado do curso, conforme </w:t>
      </w:r>
      <w:r>
        <w:t>Portaria nº 3/2024 - CCEN-DQ, datada de 14 de março de 2024</w:t>
      </w:r>
      <w:r>
        <w:rPr>
          <w:color w:val="000000"/>
        </w:rPr>
        <w:t xml:space="preserve">, formada por Membros titulares: Franklin Kaic Dutra Pereira, SIAPE 1004644 (Presidente); Maria Betania Hermenegildo dos Santos, SIAPE 1530325; e Andrei Steveen Moreno Rodriguez, SIAPE 3376338. </w:t>
      </w:r>
    </w:p>
    <w:p w14:paraId="3002E083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color w:val="000000"/>
        </w:rPr>
      </w:pPr>
      <w:r>
        <w:rPr>
          <w:color w:val="000000"/>
        </w:rPr>
        <w:t xml:space="preserve">2.1.1 Não podem integrar a Comissão Especial eventuais candidatos/as ao pleito. </w:t>
      </w:r>
    </w:p>
    <w:p w14:paraId="796BBECE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t xml:space="preserve">2.2 À Comissão Eleitoral compete: </w:t>
      </w:r>
    </w:p>
    <w:p w14:paraId="3583CE09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t xml:space="preserve">a) Organizar a eleição; </w:t>
      </w:r>
    </w:p>
    <w:p w14:paraId="1C840A03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t xml:space="preserve">b) Divulgar a data, horário e local da consulta; </w:t>
      </w:r>
    </w:p>
    <w:p w14:paraId="1080C74C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t xml:space="preserve">c) Respeitar o código de ética para disciplinar a propaganda eleitoral; </w:t>
      </w:r>
    </w:p>
    <w:p w14:paraId="376A568C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t xml:space="preserve">d) Proceder ao sorteio da disposição das chapas na cédula eleitoral; </w:t>
      </w:r>
    </w:p>
    <w:p w14:paraId="05870B96" w14:textId="22631392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t>e) Solicitar à Coordenação do PROFQUI-UFPB a relação nominal, por ordem alfabética, número de matrícula dos docentes lotados no programa de pós</w:t>
      </w:r>
      <w:r w:rsidR="00C45C65">
        <w:t>-</w:t>
      </w:r>
      <w:r>
        <w:t xml:space="preserve">graduação, relação nominal dos discentes regularmente matriculados e dos servidores técnicos administrativos lotados que prestam serviço no PROFQUI-UFPB; </w:t>
      </w:r>
    </w:p>
    <w:p w14:paraId="28D41AFD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t xml:space="preserve">f) Fiscalizar a observância das normas que regulamentam a consulta; </w:t>
      </w:r>
    </w:p>
    <w:p w14:paraId="6C1C16CD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t xml:space="preserve">g) Elaborar o resultado final da consulta e encaminhá-lo para homologação Colegiado do PROFQUI-UFPB; </w:t>
      </w:r>
    </w:p>
    <w:p w14:paraId="0CA3ADD6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t>h) Tomar outras providências que se fizerem necessárias à operacionalização da consulta.</w:t>
      </w:r>
    </w:p>
    <w:p w14:paraId="7E50ABDA" w14:textId="77777777" w:rsidR="00E703DD" w:rsidRDefault="00E703DD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</w:p>
    <w:p w14:paraId="77DDC47A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b/>
          <w:color w:val="000000"/>
        </w:rPr>
      </w:pPr>
      <w:r>
        <w:rPr>
          <w:b/>
          <w:color w:val="000000"/>
        </w:rPr>
        <w:t xml:space="preserve">3. DA INSCRIÇÃO DOS/AS CANDIDATOS/AS </w:t>
      </w:r>
    </w:p>
    <w:p w14:paraId="11C766F2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color w:val="000000"/>
        </w:rPr>
      </w:pPr>
      <w:r>
        <w:rPr>
          <w:color w:val="000000"/>
          <w:sz w:val="22"/>
          <w:szCs w:val="22"/>
        </w:rPr>
        <w:lastRenderedPageBreak/>
        <w:t xml:space="preserve">3.1 </w:t>
      </w:r>
      <w:r>
        <w:rPr>
          <w:color w:val="000000"/>
        </w:rPr>
        <w:t xml:space="preserve">Poderão candidatar-se à indicação para Coordenador/a e Vice-Coordenador/a do </w:t>
      </w:r>
      <w:r>
        <w:t xml:space="preserve">PROFQUI-UFPB </w:t>
      </w:r>
      <w:r>
        <w:rPr>
          <w:color w:val="000000"/>
        </w:rPr>
        <w:t>as/os professores/as efetivos integrantes da Carreira do Magistério Superior</w:t>
      </w:r>
      <w:r>
        <w:t>.</w:t>
      </w:r>
    </w:p>
    <w:p w14:paraId="29C517AD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t>3.1.1 Ser docente do ensino superior do quadro permanente da Universidade Federal da Paraíba (UFPB), que sejam credenciados/as no Programa;</w:t>
      </w:r>
    </w:p>
    <w:p w14:paraId="0929FF73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highlight w:val="white"/>
        </w:rPr>
      </w:pPr>
      <w:r>
        <w:t>3.2.1 Atender a Resolução nº 79/2013, alterada pela Resolução nº 34/2014 do CONSEPE; as normas do Programa de Mestrado Profissional em Química em Rede Nacional (PROFQUI) aprovada pelo Comitê Gestor em reunião de 15/09/2020, aprovada na 4ª Reunião Ordinária da Congregação do IQ-UFRJ em reunião de 10/11/2020; e o Regimento do Mestrado Profissional em Química (PRO</w:t>
      </w:r>
      <w:r>
        <w:rPr>
          <w:highlight w:val="white"/>
        </w:rPr>
        <w:t>FQUI); RESOLUÇÃO No 13/2023 Aprova o Regulamento e a Estrutura Acadêmica do Programa de Pós-Graduação em Química em Rede Nacional (PROFQUI-UFPB), em nível de Mestrado Profissional, sob a responsabilidade do Centro de Ciências Exatas e da Natureza.</w:t>
      </w:r>
    </w:p>
    <w:p w14:paraId="2B3989B6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highlight w:val="white"/>
        </w:rPr>
      </w:pPr>
      <w:r>
        <w:rPr>
          <w:highlight w:val="white"/>
        </w:rPr>
        <w:t xml:space="preserve">3.2.3 Ter formação mínima de Doutorado. </w:t>
      </w:r>
    </w:p>
    <w:p w14:paraId="5964E807" w14:textId="1DC2FA70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color w:val="000000"/>
        </w:rPr>
      </w:pPr>
      <w:r>
        <w:rPr>
          <w:color w:val="000000"/>
        </w:rPr>
        <w:t>3.2 A inscrição dos/as postulantes será feita mediante Requerimento, conforme modelo (</w:t>
      </w:r>
      <w:r>
        <w:t>Anexo</w:t>
      </w:r>
      <w:r>
        <w:rPr>
          <w:color w:val="000000"/>
        </w:rPr>
        <w:t xml:space="preserve"> I), encaminhado à Comissão Eleitoral, indicando o cargo a que se pretende concorrer e dados da chapa solicitados para divulgação com pessoas votantes (Anexo II), obedecendo criteriosamente às características de formatação nele indicadas. Os dois documentos devem ser encaminhados via e-mail da Secretaria do Curso: </w:t>
      </w:r>
      <w:hyperlink r:id="rId8">
        <w:r>
          <w:rPr>
            <w:color w:val="467886"/>
            <w:u w:val="single"/>
          </w:rPr>
          <w:t>secretaria.profquiufpb@quimica.ufpb.br</w:t>
        </w:r>
      </w:hyperlink>
      <w:r>
        <w:rPr>
          <w:color w:val="000000"/>
        </w:rPr>
        <w:t xml:space="preserve"> e </w:t>
      </w:r>
      <w:hyperlink r:id="rId9">
        <w:r>
          <w:rPr>
            <w:color w:val="467886"/>
            <w:u w:val="single"/>
          </w:rPr>
          <w:t>profquiufpb@gmail.com</w:t>
        </w:r>
      </w:hyperlink>
      <w:r>
        <w:rPr>
          <w:color w:val="000000"/>
        </w:rPr>
        <w:t xml:space="preserve">. </w:t>
      </w:r>
    </w:p>
    <w:p w14:paraId="0F263760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color w:val="000000"/>
        </w:rPr>
      </w:pPr>
      <w:r>
        <w:rPr>
          <w:color w:val="000000"/>
        </w:rPr>
        <w:t xml:space="preserve">3.3 Só será aceita a inscrição do/a candidato/a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Coordenador/a com o/a respectivo candidato/a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Vice-Coordenador/a. </w:t>
      </w:r>
    </w:p>
    <w:p w14:paraId="482727C1" w14:textId="19B00B6B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color w:val="000000"/>
        </w:rPr>
      </w:pPr>
      <w:r>
        <w:rPr>
          <w:color w:val="000000"/>
        </w:rPr>
        <w:t xml:space="preserve">3.4 Caberá à </w:t>
      </w:r>
      <w:r w:rsidR="003B30CB">
        <w:rPr>
          <w:color w:val="000000"/>
        </w:rPr>
        <w:t>Comissão</w:t>
      </w:r>
      <w:r>
        <w:rPr>
          <w:color w:val="000000"/>
        </w:rPr>
        <w:t xml:space="preserve"> Eleitoral deferir o pedido, no prazo de até 24 horas, se cumpridas as exigências contidas no item 3.1 e 3.1.1 dest</w:t>
      </w:r>
      <w:r w:rsidR="00F578C2">
        <w:rPr>
          <w:color w:val="000000"/>
        </w:rPr>
        <w:t>a norma</w:t>
      </w:r>
      <w:r>
        <w:rPr>
          <w:color w:val="000000"/>
        </w:rPr>
        <w:t xml:space="preserve">. </w:t>
      </w:r>
    </w:p>
    <w:p w14:paraId="54B44BD8" w14:textId="63683DFD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color w:val="000000"/>
        </w:rPr>
      </w:pPr>
      <w:r w:rsidRPr="00C45C65">
        <w:rPr>
          <w:color w:val="000000"/>
        </w:rPr>
        <w:t>3.5 A inscrição dos/as candidatos será feita junto à Comissão Eleitoral, no dia 19 de março de 2024, das 9h às 21h</w:t>
      </w:r>
      <w:r w:rsidR="00C45C65" w:rsidRPr="00C45C65">
        <w:rPr>
          <w:color w:val="000000"/>
        </w:rPr>
        <w:t>.</w:t>
      </w:r>
    </w:p>
    <w:p w14:paraId="23CE8EFD" w14:textId="0AAF7073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color w:val="000000"/>
        </w:rPr>
      </w:pPr>
      <w:r>
        <w:rPr>
          <w:color w:val="000000"/>
        </w:rPr>
        <w:t>3.</w:t>
      </w:r>
      <w:r w:rsidR="00C45C65">
        <w:rPr>
          <w:color w:val="000000"/>
        </w:rPr>
        <w:t>6</w:t>
      </w:r>
      <w:r>
        <w:rPr>
          <w:color w:val="000000"/>
        </w:rPr>
        <w:t xml:space="preserve"> Caberá impugnação de candidaturas em até 24 horas após a divulgação da relação com os nomes dos/as inscritos/as. </w:t>
      </w:r>
    </w:p>
    <w:p w14:paraId="46503A81" w14:textId="62D91003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r>
        <w:rPr>
          <w:color w:val="000000"/>
        </w:rPr>
        <w:t>3.</w:t>
      </w:r>
      <w:r w:rsidR="00C45C65">
        <w:rPr>
          <w:color w:val="000000"/>
        </w:rPr>
        <w:t>7</w:t>
      </w:r>
      <w:r>
        <w:rPr>
          <w:color w:val="000000"/>
        </w:rPr>
        <w:t xml:space="preserve"> É vedada a inscrição de candidatos por procuração.</w:t>
      </w:r>
    </w:p>
    <w:p w14:paraId="0EE1425B" w14:textId="77777777" w:rsidR="00E703DD" w:rsidRDefault="00E703DD">
      <w:pPr>
        <w:pBdr>
          <w:top w:val="nil"/>
          <w:left w:val="nil"/>
          <w:bottom w:val="nil"/>
          <w:right w:val="nil"/>
          <w:between w:val="nil"/>
        </w:pBdr>
        <w:spacing w:after="200"/>
      </w:pPr>
    </w:p>
    <w:p w14:paraId="72BB4837" w14:textId="77777777" w:rsidR="00E703DD" w:rsidRPr="00C45C65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b/>
          <w:bCs/>
        </w:rPr>
      </w:pPr>
      <w:r w:rsidRPr="00C45C65">
        <w:rPr>
          <w:b/>
          <w:bCs/>
        </w:rPr>
        <w:t xml:space="preserve">4 DA DIVULGAÇÃO DAS CANDIDATURAS </w:t>
      </w:r>
    </w:p>
    <w:p w14:paraId="15CE57CD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t xml:space="preserve">4.1 A divulgação das candidaturas deverá operar-se nos limites do debate de ideias e defesa das propostas contidas nos programas dos candidatos. </w:t>
      </w:r>
    </w:p>
    <w:p w14:paraId="280B03A7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t xml:space="preserve">4.2 As formas de divulgação das candidaturas restringir-se-ão a documentos, que poderão ser disponibilizados na internet no seguinte site: https://www.ccen.ufpb.br/profqui. </w:t>
      </w:r>
    </w:p>
    <w:p w14:paraId="4997EFA4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t xml:space="preserve">4.3 Não será permitida a propaganda por meio de afixação de material publicitário, inscrições ou pichações em portas, janelas, muros e paredes dos prédios pertencentes à UFPB. </w:t>
      </w:r>
    </w:p>
    <w:p w14:paraId="64D1357A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lastRenderedPageBreak/>
        <w:t>4.4 Os dispêndios com a divulgação das candidaturas serão de responsabilidade dos candidatos, sendo vedado, a qualquer título, o uso de recursos institucionais.</w:t>
      </w:r>
    </w:p>
    <w:p w14:paraId="48FD6D6D" w14:textId="77777777" w:rsidR="00E703DD" w:rsidRDefault="00E703DD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b/>
        </w:rPr>
      </w:pPr>
    </w:p>
    <w:p w14:paraId="3D5BBBD9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b/>
          <w:color w:val="000000"/>
        </w:rPr>
      </w:pPr>
      <w:r>
        <w:rPr>
          <w:b/>
        </w:rPr>
        <w:t>5</w:t>
      </w:r>
      <w:r>
        <w:rPr>
          <w:b/>
          <w:color w:val="000000"/>
        </w:rPr>
        <w:t xml:space="preserve">. DO SISTEMA DE VOTAÇÃO </w:t>
      </w:r>
    </w:p>
    <w:p w14:paraId="03425817" w14:textId="6BFBAA1B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color w:val="000000"/>
        </w:rPr>
      </w:pPr>
      <w:r>
        <w:t>5</w:t>
      </w:r>
      <w:r>
        <w:rPr>
          <w:color w:val="000000"/>
        </w:rPr>
        <w:t xml:space="preserve">.1 A votação e a totalização dos votos serão feitas por sistema eletrônico, via </w:t>
      </w:r>
      <w:proofErr w:type="spellStart"/>
      <w:r>
        <w:rPr>
          <w:color w:val="000000"/>
        </w:rPr>
        <w:t>SIGEleições</w:t>
      </w:r>
      <w:proofErr w:type="spellEnd"/>
      <w:r>
        <w:rPr>
          <w:color w:val="000000"/>
        </w:rPr>
        <w:t xml:space="preserve"> </w:t>
      </w:r>
      <w:r w:rsidR="00BB477C">
        <w:rPr>
          <w:color w:val="000000"/>
        </w:rPr>
        <w:t xml:space="preserve">das 13h até às 21h </w:t>
      </w:r>
      <w:r>
        <w:rPr>
          <w:color w:val="000000"/>
        </w:rPr>
        <w:t xml:space="preserve">ou </w:t>
      </w:r>
      <w:r w:rsidR="003B30CB" w:rsidRPr="003B30CB">
        <w:rPr>
          <w:color w:val="FF0000"/>
        </w:rPr>
        <w:t>presencial com urnas na secretaria do Departamento de Química,</w:t>
      </w:r>
      <w:r w:rsidR="003B30CB">
        <w:rPr>
          <w:color w:val="000000"/>
        </w:rPr>
        <w:t xml:space="preserve"> ou </w:t>
      </w:r>
      <w:r>
        <w:t>excepcionalmente</w:t>
      </w:r>
      <w:r>
        <w:rPr>
          <w:color w:val="000000"/>
        </w:rPr>
        <w:t>, via Formulário Online.</w:t>
      </w:r>
    </w:p>
    <w:p w14:paraId="7B0A7C61" w14:textId="738E4E5E" w:rsidR="00BB477C" w:rsidRDefault="00BB477C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color w:val="FF0000"/>
        </w:rPr>
      </w:pPr>
      <w:r w:rsidRPr="00BB477C">
        <w:rPr>
          <w:color w:val="FF0000"/>
        </w:rPr>
        <w:t xml:space="preserve">5.1.1 Em caso de </w:t>
      </w:r>
      <w:r w:rsidR="00BC1254">
        <w:rPr>
          <w:color w:val="FF0000"/>
        </w:rPr>
        <w:t>votação</w:t>
      </w:r>
      <w:r w:rsidRPr="00BB477C">
        <w:rPr>
          <w:color w:val="FF0000"/>
        </w:rPr>
        <w:t xml:space="preserve"> presencial, a comissão procederá com a impressão dos cartões para apuração da </w:t>
      </w:r>
      <w:r w:rsidR="00BC1254">
        <w:rPr>
          <w:color w:val="FF0000"/>
        </w:rPr>
        <w:t>consulta</w:t>
      </w:r>
      <w:r w:rsidRPr="00BB477C">
        <w:rPr>
          <w:color w:val="FF0000"/>
        </w:rPr>
        <w:t>, bem como a lista de votantes no período de 13h até às 17h no Departamento de Química.</w:t>
      </w:r>
    </w:p>
    <w:p w14:paraId="5BA01BEE" w14:textId="29BC7533" w:rsidR="00BC1254" w:rsidRPr="00BB477C" w:rsidRDefault="00BC1254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color w:val="FF0000"/>
        </w:rPr>
      </w:pPr>
      <w:r>
        <w:rPr>
          <w:color w:val="FF0000"/>
        </w:rPr>
        <w:t>5.1.2 Se tratando de consulta presencial, a comissão informará a todos/as votantes com antecedência via e-mail.</w:t>
      </w:r>
    </w:p>
    <w:p w14:paraId="233A1F2F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color w:val="000000"/>
        </w:rPr>
      </w:pPr>
      <w:r>
        <w:t>5</w:t>
      </w:r>
      <w:r>
        <w:rPr>
          <w:color w:val="000000"/>
        </w:rPr>
        <w:t xml:space="preserve">.2 O próprio SIGEleições gerará o resultado da consulta, bem como o relatório de todos os votos computados que será enviado à Comissão Eleitoral. </w:t>
      </w:r>
    </w:p>
    <w:p w14:paraId="07CB03BB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color w:val="000000"/>
        </w:rPr>
      </w:pPr>
      <w:r>
        <w:t>5</w:t>
      </w:r>
      <w:r>
        <w:rPr>
          <w:color w:val="000000"/>
        </w:rPr>
        <w:t>.2.1 Em casos excepcionais de eleição via Formulário Online, o resultado da consulta será computado pela Comissão Eleitoral.</w:t>
      </w:r>
    </w:p>
    <w:p w14:paraId="125AC326" w14:textId="7E66CB0F" w:rsidR="00E703DD" w:rsidRDefault="00C45C65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t xml:space="preserve">5.3 O critério de apuração dos votos será o da paridade entre as categorias, respeitando-se a proporcionalidade de 0,5 para cada segmento definido abaixo: </w:t>
      </w:r>
    </w:p>
    <w:p w14:paraId="3EFD54B5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t xml:space="preserve">a) Segmento docente e técnico-administrativo: 0,5 (zero vírgula cinco); </w:t>
      </w:r>
    </w:p>
    <w:p w14:paraId="17A77DAC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t xml:space="preserve">b) Segmento discente: 0,5 (zero vírgula cinco). </w:t>
      </w:r>
    </w:p>
    <w:p w14:paraId="0F8CE1C4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t>5.4 A Comissão Eleitoral não poderá alterar os critérios estabelecidos para a apuração dos votos, em qualquer circunstância.</w:t>
      </w:r>
    </w:p>
    <w:p w14:paraId="2ABDCB1C" w14:textId="77777777" w:rsidR="00E703DD" w:rsidRDefault="00E703DD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</w:p>
    <w:p w14:paraId="4E25BFC5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t xml:space="preserve">6. DA APURAÇÃO E TOTALIZAÇÃO DOS VOTOS </w:t>
      </w:r>
    </w:p>
    <w:p w14:paraId="193AD72A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t xml:space="preserve">6.1 Concluída a votação, o sistema </w:t>
      </w:r>
      <w:proofErr w:type="spellStart"/>
      <w:r>
        <w:t>SIGEleição</w:t>
      </w:r>
      <w:proofErr w:type="spellEnd"/>
      <w:r>
        <w:t xml:space="preserve"> procederá a apuração dos votos coletados no processo. </w:t>
      </w:r>
    </w:p>
    <w:p w14:paraId="69A7CC44" w14:textId="3C3ED328" w:rsidR="00BC1254" w:rsidRDefault="00BC1254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t>6.1.1 Caso a eleição seja presencial, a comissão fará a contagem de votos no Departamento de Química, assegurando a integridade do processo.</w:t>
      </w:r>
    </w:p>
    <w:p w14:paraId="015D1DA2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t xml:space="preserve">6.2 Terminada a apuração e proclamados os resultados, a comissão se reunirá para lavratura da ata, aprovação e assinatura do citado documento. </w:t>
      </w:r>
    </w:p>
    <w:p w14:paraId="6C468C3E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t>6.3 Terminada a apuração, a Comissão Eleitoral divulgará os resultados da consulta eleitoral na página eletrônica do PROFQUI-UFPB (https://www.ccen.ufpb.br/</w:t>
      </w:r>
      <w:proofErr w:type="spellStart"/>
      <w:r>
        <w:t>profqui</w:t>
      </w:r>
      <w:proofErr w:type="spellEnd"/>
      <w:r>
        <w:t xml:space="preserve">). </w:t>
      </w:r>
    </w:p>
    <w:p w14:paraId="697F0FCC" w14:textId="77777777" w:rsidR="00E703DD" w:rsidRDefault="00E703DD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</w:p>
    <w:p w14:paraId="4A8DF248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t xml:space="preserve">7. DOS RESULTADOS </w:t>
      </w:r>
    </w:p>
    <w:p w14:paraId="42948095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t xml:space="preserve">7.1 Será proclamada vencedora: </w:t>
      </w:r>
    </w:p>
    <w:p w14:paraId="5615B875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lastRenderedPageBreak/>
        <w:t xml:space="preserve">a) No caso de chapa única será eleita se obtiver um total de votos superior à soma de votos nulos e brancos. </w:t>
      </w:r>
    </w:p>
    <w:p w14:paraId="1A5242AA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t xml:space="preserve">b) No caso de duas ou mais chapas, a que obtiver maioria absoluta de votos. </w:t>
      </w:r>
    </w:p>
    <w:p w14:paraId="60D42549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t xml:space="preserve">7.2 A Comissão Eleitoral encaminhará o resultado na ata descrita no item 6.3 ao Colegiado do PROFQUI-UFPB para apreciação e votação do resultado, no prazo de 05 (cinco) dias úteis. Após aprovado pelo Colegiado do programa, o resultado final será encaminhado ao Colegiado do Centro (COC-CCEN) para homologação do resultado. </w:t>
      </w:r>
    </w:p>
    <w:p w14:paraId="45A73DD5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t xml:space="preserve">7.3 A decisão do Conselho do Centro (COC-CCEN) caberá recurso ao Conselho Universitário no prazo de até 03 (três) dias úteis, contados após a divulgação pelo do Conselho de Centro. </w:t>
      </w:r>
    </w:p>
    <w:p w14:paraId="3BFBE5D4" w14:textId="77777777" w:rsidR="00E703DD" w:rsidRDefault="00E703DD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b/>
        </w:rPr>
      </w:pPr>
    </w:p>
    <w:p w14:paraId="49ACBA80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b/>
          <w:color w:val="000000"/>
        </w:rPr>
      </w:pPr>
      <w:r>
        <w:rPr>
          <w:b/>
        </w:rPr>
        <w:t>8</w:t>
      </w:r>
      <w:r>
        <w:rPr>
          <w:b/>
          <w:color w:val="000000"/>
        </w:rPr>
        <w:t xml:space="preserve"> DAS DISPOSIÇÕES FINAIS</w:t>
      </w:r>
    </w:p>
    <w:p w14:paraId="027B9B18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color w:val="000000"/>
        </w:rPr>
      </w:pPr>
      <w:r>
        <w:t>8</w:t>
      </w:r>
      <w:r>
        <w:rPr>
          <w:color w:val="000000"/>
        </w:rPr>
        <w:t xml:space="preserve">.1 A Comissão Eleitoral será extinta automaticamente, uma vez referendado o resultado pelo Colegiado do Curso. </w:t>
      </w:r>
    </w:p>
    <w:p w14:paraId="5AF98BFC" w14:textId="16762452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r>
        <w:t>8</w:t>
      </w:r>
      <w:r>
        <w:rPr>
          <w:color w:val="000000"/>
        </w:rPr>
        <w:t>.2 Ressalvadas as questões de ordem legal, os termos d</w:t>
      </w:r>
      <w:r w:rsidR="00F578C2">
        <w:rPr>
          <w:color w:val="000000"/>
        </w:rPr>
        <w:t>a</w:t>
      </w:r>
      <w:r>
        <w:rPr>
          <w:color w:val="000000"/>
        </w:rPr>
        <w:t xml:space="preserve"> presente </w:t>
      </w:r>
      <w:r w:rsidR="00F578C2">
        <w:rPr>
          <w:color w:val="000000"/>
        </w:rPr>
        <w:t>Norma</w:t>
      </w:r>
      <w:r>
        <w:rPr>
          <w:color w:val="000000"/>
        </w:rPr>
        <w:t xml:space="preserve"> não poderão ser modificados até a conclusão do processo de Pesquisa Eleitoral, que se fará com a divulgação oficial dos seus resultados. </w:t>
      </w:r>
    </w:p>
    <w:p w14:paraId="327C1918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color w:val="000000"/>
        </w:rPr>
      </w:pPr>
      <w:r>
        <w:t>8</w:t>
      </w:r>
      <w:r>
        <w:rPr>
          <w:color w:val="000000"/>
        </w:rPr>
        <w:t xml:space="preserve">.3 O processo de Pesquisa Eleitoral é considerado ato de serviço e deverá ter o apoio logístico do Departamento e da Coordenação do Curso de Secretariado. </w:t>
      </w:r>
    </w:p>
    <w:p w14:paraId="5DDB7054" w14:textId="7270712C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color w:val="000000"/>
        </w:rPr>
      </w:pPr>
      <w:r>
        <w:t>8</w:t>
      </w:r>
      <w:r>
        <w:rPr>
          <w:color w:val="000000"/>
        </w:rPr>
        <w:t xml:space="preserve">.4 Os casos omissos </w:t>
      </w:r>
      <w:r w:rsidR="00F578C2">
        <w:rPr>
          <w:color w:val="000000"/>
        </w:rPr>
        <w:t>na</w:t>
      </w:r>
      <w:r>
        <w:rPr>
          <w:color w:val="000000"/>
        </w:rPr>
        <w:t xml:space="preserve"> presente </w:t>
      </w:r>
      <w:r w:rsidR="00F578C2">
        <w:rPr>
          <w:color w:val="000000"/>
        </w:rPr>
        <w:t>Norma</w:t>
      </w:r>
      <w:r>
        <w:rPr>
          <w:color w:val="000000"/>
        </w:rPr>
        <w:t xml:space="preserve"> serão decididos pela Comissão Eleitoral, cabendo recurso ao Colegiado Departamental. </w:t>
      </w:r>
    </w:p>
    <w:p w14:paraId="1DD27A8A" w14:textId="1C4D153A" w:rsidR="00E703DD" w:rsidRPr="00C45C65" w:rsidRDefault="005A0FE0" w:rsidP="00C45C65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t>5.5 Est</w:t>
      </w:r>
      <w:r w:rsidR="00F578C2">
        <w:t xml:space="preserve">a Norma </w:t>
      </w:r>
      <w:r>
        <w:t>entra em vigor na data de sua aprovação e assinatura.</w:t>
      </w:r>
    </w:p>
    <w:p w14:paraId="2EB3B70E" w14:textId="77777777" w:rsidR="00E703DD" w:rsidRDefault="00E703DD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b/>
        </w:rPr>
      </w:pPr>
    </w:p>
    <w:p w14:paraId="3F827365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b/>
          <w:color w:val="000000"/>
        </w:rPr>
      </w:pPr>
      <w:r>
        <w:rPr>
          <w:b/>
          <w:color w:val="000000"/>
        </w:rPr>
        <w:t xml:space="preserve"> </w:t>
      </w:r>
      <w:r>
        <w:rPr>
          <w:b/>
        </w:rPr>
        <w:t>9</w:t>
      </w:r>
      <w:r>
        <w:rPr>
          <w:b/>
          <w:color w:val="000000"/>
        </w:rPr>
        <w:t xml:space="preserve">. DO CRONOGRAMA </w:t>
      </w:r>
    </w:p>
    <w:tbl>
      <w:tblPr>
        <w:tblStyle w:val="a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99"/>
        <w:gridCol w:w="1695"/>
      </w:tblGrid>
      <w:tr w:rsidR="00E703DD" w14:paraId="20B46809" w14:textId="77777777">
        <w:tc>
          <w:tcPr>
            <w:tcW w:w="6799" w:type="dxa"/>
          </w:tcPr>
          <w:p w14:paraId="0A91C555" w14:textId="66B44CBE" w:rsidR="00E703DD" w:rsidRDefault="005A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</w:rPr>
            </w:pPr>
            <w:r>
              <w:rPr>
                <w:color w:val="000000"/>
              </w:rPr>
              <w:t>DIVULGAÇÃO D</w:t>
            </w:r>
            <w:r w:rsidR="00F578C2">
              <w:rPr>
                <w:color w:val="000000"/>
              </w:rPr>
              <w:t>A NORMA</w:t>
            </w:r>
          </w:p>
        </w:tc>
        <w:tc>
          <w:tcPr>
            <w:tcW w:w="1695" w:type="dxa"/>
          </w:tcPr>
          <w:p w14:paraId="154C06FA" w14:textId="77777777" w:rsidR="00E703DD" w:rsidRDefault="005A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</w:rPr>
            </w:pPr>
            <w:r>
              <w:rPr>
                <w:color w:val="000000"/>
              </w:rPr>
              <w:t>15/03/2024</w:t>
            </w:r>
          </w:p>
        </w:tc>
      </w:tr>
      <w:tr w:rsidR="00E703DD" w14:paraId="69EC1FAA" w14:textId="77777777">
        <w:tc>
          <w:tcPr>
            <w:tcW w:w="6799" w:type="dxa"/>
          </w:tcPr>
          <w:p w14:paraId="4407D21F" w14:textId="72220A74" w:rsidR="00E703DD" w:rsidRDefault="005A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</w:rPr>
            </w:pPr>
            <w:r>
              <w:rPr>
                <w:color w:val="000000"/>
              </w:rPr>
              <w:t>PRAZO PARA IMPUGNAÇÃO D</w:t>
            </w:r>
            <w:r w:rsidR="00F578C2">
              <w:rPr>
                <w:color w:val="000000"/>
              </w:rPr>
              <w:t xml:space="preserve">A NORMA </w:t>
            </w:r>
            <w:r>
              <w:rPr>
                <w:color w:val="000000"/>
              </w:rPr>
              <w:t>(Ane</w:t>
            </w:r>
            <w:r>
              <w:t>xo III)</w:t>
            </w:r>
          </w:p>
        </w:tc>
        <w:tc>
          <w:tcPr>
            <w:tcW w:w="1695" w:type="dxa"/>
          </w:tcPr>
          <w:p w14:paraId="7B14D995" w14:textId="77777777" w:rsidR="00E703DD" w:rsidRDefault="005A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</w:rPr>
            </w:pPr>
            <w:r>
              <w:rPr>
                <w:color w:val="000000"/>
              </w:rPr>
              <w:t>18/03/2024</w:t>
            </w:r>
          </w:p>
        </w:tc>
      </w:tr>
      <w:tr w:rsidR="00E703DD" w14:paraId="4BAF081A" w14:textId="77777777">
        <w:tc>
          <w:tcPr>
            <w:tcW w:w="6799" w:type="dxa"/>
          </w:tcPr>
          <w:p w14:paraId="2287A43C" w14:textId="22552871" w:rsidR="00E703DD" w:rsidRDefault="005A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</w:rPr>
            </w:pPr>
            <w:r>
              <w:t>INSCRIÇÕES</w:t>
            </w:r>
            <w:r>
              <w:rPr>
                <w:color w:val="000000"/>
              </w:rPr>
              <w:t xml:space="preserve"> DAS CHAPAS VIA E-MAIL (Anexo I e II): </w:t>
            </w:r>
            <w:hyperlink r:id="rId10">
              <w:r>
                <w:rPr>
                  <w:color w:val="467886"/>
                  <w:u w:val="single"/>
                </w:rPr>
                <w:t>secretaria.profquiufpb@quimica.ufpb.br</w:t>
              </w:r>
            </w:hyperlink>
            <w:r>
              <w:rPr>
                <w:color w:val="000000"/>
              </w:rPr>
              <w:t xml:space="preserve"> e</w:t>
            </w:r>
            <w:r w:rsidR="00C45C65">
              <w:rPr>
                <w:color w:val="000000"/>
              </w:rPr>
              <w:t xml:space="preserve"> </w:t>
            </w:r>
            <w:hyperlink r:id="rId11" w:history="1">
              <w:r w:rsidR="00C45C65" w:rsidRPr="00C26E4D">
                <w:rPr>
                  <w:rStyle w:val="Hyperlink"/>
                </w:rPr>
                <w:t>profquiufpb@gmail.com</w:t>
              </w:r>
            </w:hyperlink>
            <w:r>
              <w:rPr>
                <w:color w:val="000000"/>
              </w:rPr>
              <w:t xml:space="preserve"> </w:t>
            </w:r>
          </w:p>
        </w:tc>
        <w:tc>
          <w:tcPr>
            <w:tcW w:w="1695" w:type="dxa"/>
          </w:tcPr>
          <w:p w14:paraId="48B465B7" w14:textId="77777777" w:rsidR="00E703DD" w:rsidRDefault="005A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</w:rPr>
            </w:pPr>
            <w:r>
              <w:rPr>
                <w:color w:val="000000"/>
              </w:rPr>
              <w:t>19/03/2024</w:t>
            </w:r>
          </w:p>
        </w:tc>
      </w:tr>
      <w:tr w:rsidR="00E703DD" w14:paraId="152C4DA0" w14:textId="77777777">
        <w:tc>
          <w:tcPr>
            <w:tcW w:w="6799" w:type="dxa"/>
          </w:tcPr>
          <w:p w14:paraId="14D6B97F" w14:textId="7FEF2EC8" w:rsidR="00E703DD" w:rsidRDefault="005A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</w:rPr>
            </w:pPr>
            <w:r>
              <w:rPr>
                <w:color w:val="000000"/>
              </w:rPr>
              <w:t>HOMOLOGAÇÃO E DIVULGAÇÃO DE INSCRIÇÕES DAS CHAPAS DEFERIDAS</w:t>
            </w:r>
            <w:r w:rsidR="00C45C65">
              <w:rPr>
                <w:color w:val="000000"/>
              </w:rPr>
              <w:t xml:space="preserve"> até às 08h</w:t>
            </w:r>
          </w:p>
        </w:tc>
        <w:tc>
          <w:tcPr>
            <w:tcW w:w="1695" w:type="dxa"/>
          </w:tcPr>
          <w:p w14:paraId="0C96EDC5" w14:textId="77777777" w:rsidR="00E703DD" w:rsidRDefault="005A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</w:rPr>
            </w:pPr>
            <w:r>
              <w:rPr>
                <w:color w:val="000000"/>
              </w:rPr>
              <w:t>20/03/2024</w:t>
            </w:r>
          </w:p>
        </w:tc>
      </w:tr>
      <w:tr w:rsidR="00E703DD" w14:paraId="409DF1DA" w14:textId="77777777">
        <w:tc>
          <w:tcPr>
            <w:tcW w:w="6799" w:type="dxa"/>
          </w:tcPr>
          <w:p w14:paraId="5FAAA94C" w14:textId="607BD915" w:rsidR="00E703DD" w:rsidRDefault="005A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</w:rPr>
            </w:pPr>
            <w:r>
              <w:t>PEDIDO DE IMPUGNAÇÃO DAS CHAPAS / RESULTADO DO PEDIDO DE IMPUGNAÇÃO</w:t>
            </w:r>
            <w:r w:rsidR="00C45C65">
              <w:t xml:space="preserve"> até às 20h</w:t>
            </w:r>
          </w:p>
        </w:tc>
        <w:tc>
          <w:tcPr>
            <w:tcW w:w="1695" w:type="dxa"/>
          </w:tcPr>
          <w:p w14:paraId="312DAEF6" w14:textId="77777777" w:rsidR="00E703DD" w:rsidRDefault="005A0FE0">
            <w:pPr>
              <w:spacing w:after="200"/>
              <w:rPr>
                <w:color w:val="000000"/>
              </w:rPr>
            </w:pPr>
            <w:r>
              <w:t>20/03/2024</w:t>
            </w:r>
          </w:p>
        </w:tc>
      </w:tr>
      <w:tr w:rsidR="00E703DD" w14:paraId="45BEB235" w14:textId="77777777">
        <w:tc>
          <w:tcPr>
            <w:tcW w:w="6799" w:type="dxa"/>
          </w:tcPr>
          <w:p w14:paraId="065413E9" w14:textId="77777777" w:rsidR="00E703DD" w:rsidRDefault="005A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</w:pPr>
            <w:r>
              <w:t>CAMPANHA DA/S CHAPA/S</w:t>
            </w:r>
          </w:p>
        </w:tc>
        <w:tc>
          <w:tcPr>
            <w:tcW w:w="1695" w:type="dxa"/>
          </w:tcPr>
          <w:p w14:paraId="628C91B5" w14:textId="77777777" w:rsidR="00E703DD" w:rsidRDefault="005A0FE0">
            <w:pPr>
              <w:spacing w:after="200"/>
            </w:pPr>
            <w:r>
              <w:t>21/03/2024</w:t>
            </w:r>
          </w:p>
        </w:tc>
      </w:tr>
      <w:tr w:rsidR="00E703DD" w14:paraId="1389CC00" w14:textId="77777777">
        <w:tc>
          <w:tcPr>
            <w:tcW w:w="6799" w:type="dxa"/>
          </w:tcPr>
          <w:p w14:paraId="3FC772D8" w14:textId="77777777" w:rsidR="00E703DD" w:rsidRDefault="005A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</w:rPr>
            </w:pPr>
            <w:r>
              <w:rPr>
                <w:color w:val="000000"/>
              </w:rPr>
              <w:t>CONSULTA ELEITORAL</w:t>
            </w:r>
          </w:p>
        </w:tc>
        <w:tc>
          <w:tcPr>
            <w:tcW w:w="1695" w:type="dxa"/>
          </w:tcPr>
          <w:p w14:paraId="618DAF45" w14:textId="77777777" w:rsidR="00E703DD" w:rsidRDefault="005A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</w:rPr>
            </w:pPr>
            <w:r>
              <w:rPr>
                <w:color w:val="000000"/>
              </w:rPr>
              <w:t>22/03/2024</w:t>
            </w:r>
          </w:p>
        </w:tc>
      </w:tr>
      <w:tr w:rsidR="00E703DD" w14:paraId="15552508" w14:textId="77777777">
        <w:tc>
          <w:tcPr>
            <w:tcW w:w="6799" w:type="dxa"/>
          </w:tcPr>
          <w:p w14:paraId="2863DEFD" w14:textId="77777777" w:rsidR="00E703DD" w:rsidRDefault="005A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</w:rPr>
            </w:pPr>
            <w:r>
              <w:rPr>
                <w:color w:val="000000"/>
              </w:rPr>
              <w:lastRenderedPageBreak/>
              <w:t>APURAÇÃO/RELATÓRIO DA COMISSÃO ELEITORAL/DIVULGAÇÃO DO RESULTADO</w:t>
            </w:r>
          </w:p>
        </w:tc>
        <w:tc>
          <w:tcPr>
            <w:tcW w:w="1695" w:type="dxa"/>
          </w:tcPr>
          <w:p w14:paraId="1A6E5239" w14:textId="77777777" w:rsidR="00E703DD" w:rsidRDefault="005A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</w:rPr>
            </w:pPr>
            <w:r>
              <w:rPr>
                <w:color w:val="000000"/>
              </w:rPr>
              <w:t>25/04/2024</w:t>
            </w:r>
          </w:p>
        </w:tc>
      </w:tr>
      <w:tr w:rsidR="00E703DD" w14:paraId="17BCBA96" w14:textId="77777777">
        <w:tc>
          <w:tcPr>
            <w:tcW w:w="6799" w:type="dxa"/>
          </w:tcPr>
          <w:p w14:paraId="7E7A72F4" w14:textId="77777777" w:rsidR="00E703DD" w:rsidRDefault="005A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</w:rPr>
            </w:pPr>
            <w:r>
              <w:rPr>
                <w:color w:val="000000"/>
              </w:rPr>
              <w:t>RECURSO/RESULTADO DO RECURSO</w:t>
            </w:r>
          </w:p>
        </w:tc>
        <w:tc>
          <w:tcPr>
            <w:tcW w:w="1695" w:type="dxa"/>
          </w:tcPr>
          <w:p w14:paraId="3A98ECAF" w14:textId="77777777" w:rsidR="00E703DD" w:rsidRDefault="005A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</w:rPr>
            </w:pPr>
            <w:r>
              <w:rPr>
                <w:color w:val="000000"/>
              </w:rPr>
              <w:t>26/03/2024</w:t>
            </w:r>
          </w:p>
        </w:tc>
      </w:tr>
      <w:tr w:rsidR="00E703DD" w14:paraId="2667004E" w14:textId="77777777">
        <w:tc>
          <w:tcPr>
            <w:tcW w:w="6799" w:type="dxa"/>
          </w:tcPr>
          <w:p w14:paraId="3E4ECB22" w14:textId="77777777" w:rsidR="00E703DD" w:rsidRDefault="005A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</w:rPr>
            </w:pPr>
            <w:r>
              <w:rPr>
                <w:color w:val="000000"/>
              </w:rPr>
              <w:t>RESULTADO DO RECURSO/ENTREGA DO RELATÓRIO FINAL</w:t>
            </w:r>
          </w:p>
        </w:tc>
        <w:tc>
          <w:tcPr>
            <w:tcW w:w="1695" w:type="dxa"/>
          </w:tcPr>
          <w:p w14:paraId="6FD3AB7E" w14:textId="77777777" w:rsidR="00E703DD" w:rsidRDefault="005A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</w:rPr>
            </w:pPr>
            <w:r>
              <w:rPr>
                <w:color w:val="000000"/>
              </w:rPr>
              <w:t>27/03/2024</w:t>
            </w:r>
          </w:p>
        </w:tc>
      </w:tr>
      <w:tr w:rsidR="00E703DD" w14:paraId="7752BEA8" w14:textId="77777777">
        <w:tc>
          <w:tcPr>
            <w:tcW w:w="6799" w:type="dxa"/>
          </w:tcPr>
          <w:p w14:paraId="588369A8" w14:textId="77777777" w:rsidR="00E703DD" w:rsidRDefault="005A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</w:rPr>
            </w:pPr>
            <w:r>
              <w:t>APROVAÇÃO EM REUNIÃO EXTRAORDINÁRIA NO COLEGIADO DO PROFQUI-UFPB</w:t>
            </w:r>
          </w:p>
        </w:tc>
        <w:tc>
          <w:tcPr>
            <w:tcW w:w="1695" w:type="dxa"/>
          </w:tcPr>
          <w:p w14:paraId="44792A26" w14:textId="77777777" w:rsidR="00E703DD" w:rsidRDefault="005A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</w:rPr>
            </w:pPr>
            <w:r>
              <w:t>28/03/2024</w:t>
            </w:r>
          </w:p>
        </w:tc>
      </w:tr>
    </w:tbl>
    <w:p w14:paraId="3C691E7B" w14:textId="77777777" w:rsidR="00E703DD" w:rsidRDefault="00E703DD">
      <w:pPr>
        <w:pBdr>
          <w:top w:val="nil"/>
          <w:left w:val="nil"/>
          <w:bottom w:val="nil"/>
          <w:right w:val="nil"/>
          <w:between w:val="nil"/>
        </w:pBdr>
        <w:spacing w:after="200"/>
        <w:jc w:val="right"/>
      </w:pPr>
    </w:p>
    <w:p w14:paraId="27C31A4B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right"/>
        <w:rPr>
          <w:color w:val="000000"/>
        </w:rPr>
      </w:pPr>
      <w:r>
        <w:rPr>
          <w:color w:val="000000"/>
        </w:rPr>
        <w:t>João Pessoa – PB, 14 de março de 2024</w:t>
      </w:r>
    </w:p>
    <w:p w14:paraId="02D47F46" w14:textId="77777777" w:rsidR="00E703DD" w:rsidRDefault="00E703DD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color w:val="000000"/>
        </w:rPr>
      </w:pPr>
    </w:p>
    <w:p w14:paraId="2D23539B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color w:val="000000"/>
        </w:rPr>
      </w:pPr>
      <w:r>
        <w:rPr>
          <w:b/>
          <w:color w:val="000000"/>
        </w:rPr>
        <w:t>Comissão Eleitoral</w:t>
      </w:r>
    </w:p>
    <w:p w14:paraId="3F4B3D79" w14:textId="77777777" w:rsidR="00E703DD" w:rsidRDefault="00E703DD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</w:rPr>
      </w:pPr>
    </w:p>
    <w:p w14:paraId="44822578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Prof. Dr. Franklin Kaic Dutra-Pereira</w:t>
      </w:r>
    </w:p>
    <w:p w14:paraId="4FE4569E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SIAPE 1004644 (Presidente)</w:t>
      </w:r>
    </w:p>
    <w:p w14:paraId="05DBC611" w14:textId="77777777" w:rsidR="00E703DD" w:rsidRDefault="00E703DD">
      <w:pPr>
        <w:pBdr>
          <w:top w:val="nil"/>
          <w:left w:val="nil"/>
          <w:bottom w:val="nil"/>
          <w:right w:val="nil"/>
          <w:between w:val="nil"/>
        </w:pBdr>
      </w:pPr>
    </w:p>
    <w:p w14:paraId="5B4A2568" w14:textId="77777777" w:rsidR="00E703DD" w:rsidRDefault="00E703DD">
      <w:pPr>
        <w:pBdr>
          <w:top w:val="nil"/>
          <w:left w:val="nil"/>
          <w:bottom w:val="nil"/>
          <w:right w:val="nil"/>
          <w:between w:val="nil"/>
        </w:pBdr>
      </w:pPr>
    </w:p>
    <w:p w14:paraId="4689FF91" w14:textId="77777777" w:rsidR="00E703DD" w:rsidRDefault="00E703DD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371E3006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Profa. Dra. Maria Betania Hermenegildo dos Santos</w:t>
      </w:r>
    </w:p>
    <w:p w14:paraId="1C25218F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SIAPE 1530325</w:t>
      </w:r>
    </w:p>
    <w:p w14:paraId="57853A72" w14:textId="77777777" w:rsidR="00E703DD" w:rsidRDefault="00E703D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2D201CE7" w14:textId="77777777" w:rsidR="00E703DD" w:rsidRDefault="00E703DD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44019C90" w14:textId="77777777" w:rsidR="00E703DD" w:rsidRDefault="00E703DD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0CE02791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Prof. Dr. Andrei Steveen Moreno Rodriguez</w:t>
      </w:r>
    </w:p>
    <w:p w14:paraId="0E5AA4B2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SIAPE 3376338</w:t>
      </w:r>
    </w:p>
    <w:p w14:paraId="466CEAEC" w14:textId="77777777" w:rsidR="00E703DD" w:rsidRDefault="00E703DD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color w:val="000000"/>
        </w:rPr>
      </w:pPr>
    </w:p>
    <w:p w14:paraId="5B7D4AA8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</w:rPr>
      </w:pPr>
      <w:r>
        <w:br w:type="page"/>
      </w:r>
    </w:p>
    <w:p w14:paraId="70A5F096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ANEXO I</w:t>
      </w:r>
    </w:p>
    <w:p w14:paraId="290B975D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color w:val="000000"/>
        </w:rPr>
      </w:pPr>
      <w:r>
        <w:rPr>
          <w:b/>
          <w:color w:val="000000"/>
        </w:rPr>
        <w:t>REQUERIMENTO DE INSCRIÇÃO DE CHAPA PARA COORDENAÇÃO DO PROGRAMA DE PÓS-GRADUAÇÃO PROFISSIONAL EM QUÍMICA EM REDE NACIONAL – PROFQUI-UFPB, DO CCEN</w:t>
      </w:r>
    </w:p>
    <w:p w14:paraId="3CBAA1C7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color w:val="000000"/>
        </w:rPr>
      </w:pPr>
      <w:r>
        <w:rPr>
          <w:b/>
          <w:color w:val="000000"/>
        </w:rPr>
        <w:t>(2024-2026)</w:t>
      </w:r>
    </w:p>
    <w:p w14:paraId="5EDD24B6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r>
        <w:rPr>
          <w:color w:val="000000"/>
        </w:rPr>
        <w:t xml:space="preserve">À Comissão Eleitoral </w:t>
      </w:r>
    </w:p>
    <w:p w14:paraId="64D636A7" w14:textId="260AC342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color w:val="000000"/>
        </w:rPr>
      </w:pPr>
      <w:r>
        <w:rPr>
          <w:color w:val="000000"/>
        </w:rPr>
        <w:t xml:space="preserve">Por meio deste requerimento, solicitamos a inscrição desta Chapa no processo eleitoral para o cargo de Coordenador/a e Vice-Coordenador/a do Curso do Programa de Pós-graduação do Mestrado Profissional em Química em Rede Nacional – PROFQUI-UFPB (2024-2026), do CCEN, e afirmamos a nossa concordância com os termos constantes </w:t>
      </w:r>
      <w:proofErr w:type="spellStart"/>
      <w:r>
        <w:rPr>
          <w:color w:val="000000"/>
        </w:rPr>
        <w:t>n</w:t>
      </w:r>
      <w:r w:rsidR="00F578C2">
        <w:rPr>
          <w:color w:val="000000"/>
        </w:rPr>
        <w:t>A</w:t>
      </w:r>
      <w:proofErr w:type="spellEnd"/>
      <w:r w:rsidR="00F578C2">
        <w:rPr>
          <w:color w:val="000000"/>
        </w:rPr>
        <w:t xml:space="preserve"> Norma </w:t>
      </w:r>
      <w:r w:rsidRPr="00F578C2">
        <w:rPr>
          <w:color w:val="000000"/>
        </w:rPr>
        <w:t>da Consulta Eleitoral PROFQUI-UFPB-CCEN N° 001/2024.</w:t>
      </w:r>
      <w:r>
        <w:rPr>
          <w:color w:val="000000"/>
        </w:rPr>
        <w:t xml:space="preserve"> </w:t>
      </w:r>
    </w:p>
    <w:p w14:paraId="08FB8B06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r>
        <w:rPr>
          <w:color w:val="000000"/>
        </w:rPr>
        <w:t xml:space="preserve">NOME DA CHAPA: </w:t>
      </w:r>
    </w:p>
    <w:p w14:paraId="35111D4D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r>
        <w:rPr>
          <w:color w:val="000000"/>
        </w:rPr>
        <w:t xml:space="preserve">CANDIDATOS/AS À COORDENAÇÃO DO CURSO </w:t>
      </w:r>
    </w:p>
    <w:p w14:paraId="6C9DEEAF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r>
        <w:rPr>
          <w:color w:val="000000"/>
        </w:rPr>
        <w:t xml:space="preserve">NOME (Coordenador/a): SIAPE: </w:t>
      </w:r>
    </w:p>
    <w:p w14:paraId="01DA9601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r>
        <w:rPr>
          <w:color w:val="000000"/>
        </w:rPr>
        <w:t>Formação acadêmica (ano):</w:t>
      </w:r>
    </w:p>
    <w:p w14:paraId="39B96387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r>
        <w:rPr>
          <w:color w:val="000000"/>
        </w:rPr>
        <w:t xml:space="preserve">NOME (Vice-Coordenador/a): SIAPE: </w:t>
      </w:r>
    </w:p>
    <w:p w14:paraId="182C109C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r>
        <w:rPr>
          <w:color w:val="000000"/>
        </w:rPr>
        <w:t>Formação acadêmica (ano):</w:t>
      </w:r>
    </w:p>
    <w:p w14:paraId="6D85DDA0" w14:textId="77777777" w:rsidR="00E703DD" w:rsidRDefault="00E703DD">
      <w:pPr>
        <w:pBdr>
          <w:top w:val="nil"/>
          <w:left w:val="nil"/>
          <w:bottom w:val="nil"/>
          <w:right w:val="nil"/>
          <w:between w:val="nil"/>
        </w:pBdr>
        <w:spacing w:after="200"/>
        <w:jc w:val="right"/>
        <w:rPr>
          <w:color w:val="000000"/>
        </w:rPr>
      </w:pPr>
    </w:p>
    <w:p w14:paraId="439442BA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right"/>
        <w:rPr>
          <w:color w:val="000000"/>
        </w:rPr>
      </w:pPr>
      <w:r>
        <w:rPr>
          <w:color w:val="000000"/>
        </w:rPr>
        <w:t>João Pessoa – Paraíba,           de março de 2024.</w:t>
      </w:r>
    </w:p>
    <w:p w14:paraId="29D0C04C" w14:textId="77777777" w:rsidR="00E703DD" w:rsidRDefault="00E703DD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</w:p>
    <w:p w14:paraId="486DFE92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color w:val="000000"/>
        </w:rPr>
      </w:pPr>
      <w:r>
        <w:rPr>
          <w:color w:val="000000"/>
        </w:rPr>
        <w:t>__________________________________</w:t>
      </w:r>
    </w:p>
    <w:p w14:paraId="3ECC1482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color w:val="000000"/>
        </w:rPr>
      </w:pPr>
      <w:r>
        <w:rPr>
          <w:color w:val="000000"/>
        </w:rPr>
        <w:t xml:space="preserve">Nome e assinatura no SOUGOV do/a candidato/a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coordenação do curso</w:t>
      </w:r>
    </w:p>
    <w:p w14:paraId="363BA787" w14:textId="77777777" w:rsidR="00E703DD" w:rsidRDefault="00E703DD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color w:val="000000"/>
        </w:rPr>
      </w:pPr>
    </w:p>
    <w:p w14:paraId="2996B9E4" w14:textId="77777777" w:rsidR="00E703DD" w:rsidRDefault="00E703DD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color w:val="000000"/>
        </w:rPr>
      </w:pPr>
    </w:p>
    <w:p w14:paraId="16661D1F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color w:val="000000"/>
        </w:rPr>
      </w:pPr>
      <w:r>
        <w:rPr>
          <w:color w:val="000000"/>
        </w:rPr>
        <w:t>__________________________________</w:t>
      </w:r>
    </w:p>
    <w:p w14:paraId="6677F810" w14:textId="77777777" w:rsidR="00E703DD" w:rsidRDefault="005A0FE0">
      <w:pPr>
        <w:spacing w:after="200"/>
        <w:jc w:val="center"/>
      </w:pPr>
      <w:r>
        <w:t xml:space="preserve">Nome e assinatura no SOUGOV do/a candidato/a </w:t>
      </w:r>
      <w:proofErr w:type="spellStart"/>
      <w:r>
        <w:t>a</w:t>
      </w:r>
      <w:proofErr w:type="spellEnd"/>
      <w:r>
        <w:t xml:space="preserve"> </w:t>
      </w:r>
      <w:proofErr w:type="spellStart"/>
      <w:r>
        <w:t>vice-coordenação</w:t>
      </w:r>
      <w:proofErr w:type="spellEnd"/>
      <w:r>
        <w:t xml:space="preserve"> do curso</w:t>
      </w:r>
    </w:p>
    <w:p w14:paraId="23747ACC" w14:textId="77777777" w:rsidR="00E703DD" w:rsidRDefault="00E703DD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color w:val="000000"/>
        </w:rPr>
      </w:pPr>
    </w:p>
    <w:p w14:paraId="469796B0" w14:textId="77777777" w:rsidR="00E703DD" w:rsidRDefault="00E703DD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</w:rPr>
      </w:pPr>
    </w:p>
    <w:p w14:paraId="407CA8B7" w14:textId="77777777" w:rsidR="00E703DD" w:rsidRDefault="00E703DD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</w:rPr>
      </w:pPr>
    </w:p>
    <w:p w14:paraId="096158F7" w14:textId="77777777" w:rsidR="00E703DD" w:rsidRDefault="00E703DD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</w:rPr>
      </w:pPr>
    </w:p>
    <w:p w14:paraId="769E9F18" w14:textId="77777777" w:rsidR="00E703DD" w:rsidRDefault="00E703DD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</w:rPr>
      </w:pPr>
    </w:p>
    <w:p w14:paraId="1230219F" w14:textId="77777777" w:rsidR="00F578C2" w:rsidRDefault="00F578C2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</w:rPr>
      </w:pPr>
    </w:p>
    <w:p w14:paraId="3E4A51BB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ANEXO II</w:t>
      </w:r>
    </w:p>
    <w:p w14:paraId="442E5012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color w:val="000000"/>
        </w:rPr>
      </w:pPr>
      <w:r>
        <w:rPr>
          <w:b/>
          <w:color w:val="000000"/>
        </w:rPr>
        <w:t xml:space="preserve">FORMULÁRIO DE DIVULGAÇÃO DA INSCRIÇÃO NA CONSULTA ELEITORAL PARA ESCOLHA DO/A COORDENADOR/A E DO/A VICE-COORDENADOR/ DO PROGRAMA DE PÓS-GRADUAÇÃO PROFISSIONAL EM QUÍMICA EM REDE NACIONAL – PROFQUI-UFPB, DO CCEN </w:t>
      </w:r>
    </w:p>
    <w:p w14:paraId="3FC293E9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color w:val="000000"/>
        </w:rPr>
      </w:pPr>
      <w:r>
        <w:rPr>
          <w:b/>
          <w:color w:val="000000"/>
        </w:rPr>
        <w:t>(2024-2026)</w:t>
      </w:r>
    </w:p>
    <w:p w14:paraId="26B13587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r>
        <w:rPr>
          <w:color w:val="000000"/>
        </w:rPr>
        <w:t xml:space="preserve">Nome do/a candidato/a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Coordenador/a: </w:t>
      </w:r>
    </w:p>
    <w:p w14:paraId="775F3463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r>
        <w:rPr>
          <w:color w:val="000000"/>
        </w:rPr>
        <w:t xml:space="preserve">Nome do/a candidato/a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Vice-Coordenador/a: </w:t>
      </w:r>
    </w:p>
    <w:p w14:paraId="1A69AA96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r>
        <w:rPr>
          <w:color w:val="000000"/>
        </w:rPr>
        <w:t xml:space="preserve">Foto do/a candidato/a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Coordenador/a Foto do/a candidato/a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Vice-Coordenador/a </w:t>
      </w:r>
    </w:p>
    <w:p w14:paraId="62C1F044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r>
        <w:rPr>
          <w:color w:val="000000"/>
        </w:rPr>
        <w:t xml:space="preserve">Nome da Chapa: </w:t>
      </w:r>
    </w:p>
    <w:p w14:paraId="452B4E40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r>
        <w:rPr>
          <w:color w:val="000000"/>
        </w:rPr>
        <w:t xml:space="preserve">Descrição da Chapa: </w:t>
      </w:r>
    </w:p>
    <w:p w14:paraId="2965B628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r>
        <w:rPr>
          <w:color w:val="000000"/>
        </w:rPr>
        <w:t>Indicações de meta/objetivos/carta programa que a chapa propõe para o PROFQUI (1000 caracteres com espaço):</w:t>
      </w:r>
    </w:p>
    <w:p w14:paraId="3E09EC41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r>
        <w:rPr>
          <w:color w:val="000000"/>
        </w:rPr>
        <w:t xml:space="preserve">PADRÕES PARA AS IMAGENS DAS CANDIDATURAS: </w:t>
      </w:r>
    </w:p>
    <w:p w14:paraId="1DB95DA5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r>
        <w:rPr>
          <w:color w:val="000000"/>
        </w:rPr>
        <w:t>As imagens das candidaturas devem ser:</w:t>
      </w:r>
    </w:p>
    <w:p w14:paraId="6B4A4939" w14:textId="27E8B29B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color w:val="000000"/>
        </w:rPr>
      </w:pPr>
      <w:r>
        <w:rPr>
          <w:color w:val="000000"/>
        </w:rPr>
        <w:t>1.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</w:rPr>
        <w:t xml:space="preserve">Uma arte visual que represente a candidatura, que tenha a logo do PROFQUI-UFPB, o nome da chapa e os rostos dos/as candidatos/as a ser divulgado com todas as pessoas votantes. As fotos dos/as candidatos/as podem ter artes como: logomarca, nome ou </w:t>
      </w:r>
      <w:proofErr w:type="spellStart"/>
      <w:r>
        <w:rPr>
          <w:color w:val="000000"/>
        </w:rPr>
        <w:t>número</w:t>
      </w:r>
      <w:proofErr w:type="spellEnd"/>
      <w:r>
        <w:rPr>
          <w:color w:val="000000"/>
        </w:rPr>
        <w:t xml:space="preserve"> das chapas, desde que </w:t>
      </w:r>
      <w:proofErr w:type="spellStart"/>
      <w:r>
        <w:rPr>
          <w:color w:val="000000"/>
        </w:rPr>
        <w:t>não</w:t>
      </w:r>
      <w:proofErr w:type="spellEnd"/>
      <w:r>
        <w:rPr>
          <w:color w:val="000000"/>
        </w:rPr>
        <w:t xml:space="preserve"> cubram o rosto do/a candidato/a. Os arquivos devem ter aproximadamente 1080 </w:t>
      </w:r>
      <w:proofErr w:type="spellStart"/>
      <w:r w:rsidR="00F578C2">
        <w:rPr>
          <w:color w:val="000000"/>
        </w:rPr>
        <w:t>px</w:t>
      </w:r>
      <w:proofErr w:type="spellEnd"/>
      <w:r>
        <w:rPr>
          <w:color w:val="000000"/>
        </w:rPr>
        <w:t xml:space="preserve"> de largura x 1080 </w:t>
      </w:r>
      <w:proofErr w:type="spellStart"/>
      <w:r w:rsidR="00F578C2">
        <w:rPr>
          <w:color w:val="000000"/>
        </w:rPr>
        <w:t>px</w:t>
      </w:r>
      <w:proofErr w:type="spellEnd"/>
      <w:r>
        <w:rPr>
          <w:color w:val="000000"/>
        </w:rPr>
        <w:t xml:space="preserve"> de altura no formato PNG. </w:t>
      </w:r>
    </w:p>
    <w:p w14:paraId="1BE7F816" w14:textId="77777777" w:rsidR="00E703DD" w:rsidRDefault="00E703DD">
      <w:pPr>
        <w:spacing w:after="200"/>
      </w:pPr>
    </w:p>
    <w:p w14:paraId="2D251885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br w:type="page"/>
      </w:r>
    </w:p>
    <w:p w14:paraId="032A6676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</w:rPr>
      </w:pPr>
      <w:r>
        <w:rPr>
          <w:b/>
        </w:rPr>
        <w:lastRenderedPageBreak/>
        <w:t>ANEXO III</w:t>
      </w:r>
    </w:p>
    <w:p w14:paraId="0CA95C91" w14:textId="488A21CC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</w:rPr>
      </w:pPr>
      <w:r>
        <w:rPr>
          <w:b/>
        </w:rPr>
        <w:t>MODELO PARA IMPUGNAÇÃO D</w:t>
      </w:r>
      <w:r w:rsidR="00F578C2">
        <w:rPr>
          <w:b/>
        </w:rPr>
        <w:t xml:space="preserve">A NORMA </w:t>
      </w:r>
      <w:r>
        <w:rPr>
          <w:b/>
        </w:rPr>
        <w:t>/ INTERPOSIÇÃO DE RECURSO</w:t>
      </w:r>
    </w:p>
    <w:p w14:paraId="5850D3C9" w14:textId="77777777" w:rsidR="00E703DD" w:rsidRDefault="00E703DD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</w:p>
    <w:p w14:paraId="2FD99DD4" w14:textId="2D5708B9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t xml:space="preserve">Eu, ___________________________________________________________________, SIAPE nº_____________________ , CPF nº _____________________, inscrito (a) para concorrer na seleção da Consulta Pública para os cargos de Coordenador/a ou Vice-Coordenador/a </w:t>
      </w:r>
      <w:r>
        <w:rPr>
          <w:b/>
        </w:rPr>
        <w:t>do Programa De Pós-Graduação Profissional Em Química Em Rede, CCEN</w:t>
      </w:r>
      <w:r>
        <w:t>, conforme disciplinado no subitem ________ d</w:t>
      </w:r>
      <w:r w:rsidR="00255695">
        <w:t>a</w:t>
      </w:r>
      <w:r>
        <w:t xml:space="preserve"> </w:t>
      </w:r>
      <w:r w:rsidR="00255695">
        <w:t>Norma</w:t>
      </w:r>
      <w:r>
        <w:t xml:space="preserve"> correspondente, impugno est</w:t>
      </w:r>
      <w:r w:rsidR="00F578C2">
        <w:t xml:space="preserve">a Norma </w:t>
      </w:r>
      <w:r>
        <w:t>/ apresento recurso à Comissão Eleitoral (o indeferimento de inscrições ou Resultado). A decisão objeto da contestação refere-se a (explicar a decisão que está contestando). Os argumentos com os quais contesto a referida decisão são:</w:t>
      </w:r>
    </w:p>
    <w:p w14:paraId="4A889413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A5705F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>
        <w:t>Para fundamentar essa contestação, encaminho os seguintes documentos anexos: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D4D3B1" w14:textId="77777777" w:rsidR="00E703DD" w:rsidRDefault="00E703DD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</w:p>
    <w:p w14:paraId="44C9E56C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right"/>
      </w:pPr>
      <w:r>
        <w:t xml:space="preserve">João Pessoa, ________ de ___________________ </w:t>
      </w:r>
      <w:proofErr w:type="spellStart"/>
      <w:r>
        <w:t>de</w:t>
      </w:r>
      <w:proofErr w:type="spellEnd"/>
      <w:r>
        <w:t xml:space="preserve"> 2024.</w:t>
      </w:r>
    </w:p>
    <w:p w14:paraId="10733BF3" w14:textId="77777777" w:rsidR="00E703DD" w:rsidRDefault="00E703DD">
      <w:pPr>
        <w:pBdr>
          <w:top w:val="nil"/>
          <w:left w:val="nil"/>
          <w:bottom w:val="nil"/>
          <w:right w:val="nil"/>
          <w:between w:val="nil"/>
        </w:pBdr>
        <w:spacing w:after="200"/>
        <w:jc w:val="right"/>
      </w:pPr>
    </w:p>
    <w:p w14:paraId="2FCF9958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</w:pPr>
      <w:r>
        <w:t xml:space="preserve">__________________________________________________ </w:t>
      </w:r>
    </w:p>
    <w:p w14:paraId="4A3A840F" w14:textId="77777777" w:rsidR="00E703DD" w:rsidRDefault="005A0FE0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</w:pPr>
      <w:r>
        <w:t>Assinatura do(a) candidato(a)</w:t>
      </w:r>
    </w:p>
    <w:p w14:paraId="41E90B0A" w14:textId="77777777" w:rsidR="00E703DD" w:rsidRDefault="00E703DD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color w:val="000000"/>
        </w:rPr>
      </w:pPr>
    </w:p>
    <w:p w14:paraId="24596570" w14:textId="77777777" w:rsidR="00E703DD" w:rsidRDefault="00E703DD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color w:val="000000"/>
        </w:rPr>
      </w:pPr>
    </w:p>
    <w:p w14:paraId="14953542" w14:textId="77777777" w:rsidR="00E703DD" w:rsidRDefault="00E703DD">
      <w:pPr>
        <w:spacing w:after="200"/>
        <w:jc w:val="center"/>
      </w:pPr>
    </w:p>
    <w:sectPr w:rsidR="00E703DD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95547CF-C4E5-E042-94BC-BDA3A706D7AE}"/>
    <w:embedBold r:id="rId2" w:fontKey="{C27A11FB-F3BE-B846-977F-F789CA450533}"/>
    <w:embedItalic r:id="rId3" w:fontKey="{F2DE2F55-51F5-B44C-901A-44E01590305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53FFA51D-A7B9-4148-A475-F6635329371A}"/>
    <w:embedBold r:id="rId5" w:fontKey="{F3E3BC75-F6CD-A042-8D08-5BAA298411F5}"/>
    <w:embedItalic r:id="rId6" w:fontKey="{87504748-C7C6-024A-8E23-CE5B01475812}"/>
  </w:font>
  <w:font w:name="EB Garamond">
    <w:panose1 w:val="020B0604020202020204"/>
    <w:charset w:val="00"/>
    <w:family w:val="auto"/>
    <w:pitch w:val="variable"/>
    <w:sig w:usb0="E00002FF" w:usb1="02000413" w:usb2="00000000" w:usb3="00000000" w:csb0="0000019F" w:csb1="00000000"/>
    <w:embedBold r:id="rId7" w:fontKey="{DE143126-6DBC-7D4B-A1E0-9BC7E2193D20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8" w:fontKey="{4F0E79C8-8B9B-284D-B8F1-A22D3889D537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9" w:fontKey="{358919E4-9EA1-8546-825C-B865D5A4F48A}"/>
    <w:embedItalic r:id="rId10" w:fontKey="{71BFF0C9-8F09-8546-8F31-22C0A5ECFDC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3DD"/>
    <w:rsid w:val="00255695"/>
    <w:rsid w:val="003B30CB"/>
    <w:rsid w:val="005A0FE0"/>
    <w:rsid w:val="00633418"/>
    <w:rsid w:val="00BB477C"/>
    <w:rsid w:val="00BC1254"/>
    <w:rsid w:val="00C45C65"/>
    <w:rsid w:val="00E14699"/>
    <w:rsid w:val="00E703DD"/>
    <w:rsid w:val="00EB769B"/>
    <w:rsid w:val="00F5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CE9588"/>
  <w15:docId w15:val="{380D7DF3-B160-5A45-91CF-3158C3F18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176"/>
  </w:style>
  <w:style w:type="paragraph" w:styleId="Ttulo1">
    <w:name w:val="heading 1"/>
    <w:basedOn w:val="Normal"/>
    <w:next w:val="Normal"/>
    <w:link w:val="Ttulo1Char"/>
    <w:uiPriority w:val="9"/>
    <w:qFormat/>
    <w:rsid w:val="00172965"/>
    <w:pPr>
      <w:keepNext/>
      <w:keepLines/>
      <w:spacing w:before="400" w:after="120" w:line="276" w:lineRule="auto"/>
      <w:jc w:val="center"/>
      <w:outlineLvl w:val="0"/>
    </w:pPr>
    <w:rPr>
      <w:rFonts w:ascii="Arial" w:eastAsia="EB Garamond" w:hAnsi="Arial" w:cs="Arial"/>
      <w:b/>
      <w:bCs/>
      <w:kern w:val="2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C7E1C"/>
    <w:pPr>
      <w:keepNext/>
      <w:keepLines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C7E1C"/>
    <w:pPr>
      <w:keepNext/>
      <w:keepLines/>
      <w:spacing w:before="160" w:after="80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C7E1C"/>
    <w:pPr>
      <w:keepNext/>
      <w:keepLines/>
      <w:spacing w:before="80" w:after="40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C7E1C"/>
    <w:pPr>
      <w:keepNext/>
      <w:keepLines/>
      <w:spacing w:before="80" w:after="40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C7E1C"/>
    <w:pPr>
      <w:keepNext/>
      <w:keepLines/>
      <w:spacing w:before="40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C7E1C"/>
    <w:pPr>
      <w:keepNext/>
      <w:keepLines/>
      <w:spacing w:before="40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C7E1C"/>
    <w:pPr>
      <w:keepNext/>
      <w:keepLines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C7E1C"/>
    <w:pPr>
      <w:keepNext/>
      <w:keepLines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CC7E1C"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172965"/>
    <w:rPr>
      <w:rFonts w:ascii="Arial" w:eastAsia="EB Garamond" w:hAnsi="Arial" w:cs="Arial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C7E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C7E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C7E1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C7E1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C7E1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C7E1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C7E1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C7E1C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CC7E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after="160"/>
      <w:jc w:val="both"/>
    </w:pPr>
    <w:rPr>
      <w:rFonts w:ascii="Aptos" w:eastAsia="Aptos" w:hAnsi="Aptos" w:cs="Aptos"/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C7E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C7E1C"/>
    <w:pPr>
      <w:spacing w:before="160" w:after="160"/>
      <w:jc w:val="center"/>
    </w:pPr>
    <w:rPr>
      <w:rFonts w:ascii="Arial" w:eastAsiaTheme="minorHAnsi" w:hAnsi="Arial" w:cstheme="minorBidi"/>
      <w:i/>
      <w:iCs/>
      <w:color w:val="404040" w:themeColor="text1" w:themeTint="BF"/>
      <w:kern w:val="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CC7E1C"/>
    <w:rPr>
      <w:rFonts w:ascii="Arial" w:hAnsi="Arial"/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C7E1C"/>
    <w:pPr>
      <w:ind w:left="720"/>
      <w:contextualSpacing/>
      <w:jc w:val="both"/>
    </w:pPr>
    <w:rPr>
      <w:rFonts w:ascii="Arial" w:eastAsiaTheme="minorHAnsi" w:hAnsi="Arial" w:cstheme="minorBidi"/>
      <w:color w:val="000000" w:themeColor="text1"/>
      <w:kern w:val="2"/>
      <w:lang w:eastAsia="en-US"/>
    </w:rPr>
  </w:style>
  <w:style w:type="character" w:styleId="nfaseIntensa">
    <w:name w:val="Intense Emphasis"/>
    <w:basedOn w:val="Fontepargpadro"/>
    <w:uiPriority w:val="21"/>
    <w:qFormat/>
    <w:rsid w:val="00CC7E1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C7E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rial" w:eastAsiaTheme="minorHAnsi" w:hAnsi="Arial" w:cstheme="minorBidi"/>
      <w:i/>
      <w:iCs/>
      <w:color w:val="0F4761" w:themeColor="accent1" w:themeShade="BF"/>
      <w:kern w:val="2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C7E1C"/>
    <w:rPr>
      <w:rFonts w:ascii="Arial" w:hAnsi="Arial"/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C7E1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C7E1C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ED0CD4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D0CD4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AD51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.profquiufpb@quimica.ufpb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mailto:profquiufpb@gmail.com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secretaria.profquiufpb@quimica.ufpb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fquiufpb@gmail.com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c1ggDNR7UGZvd/ubteDpEEByoA==">CgMxLjAinAIKC0FBQUJKSGZTaHhJEuYBCgtBQUFCSkhmU2h4SRILQUFBQkpIZlNoeEkaDQoJdGV4dC9odG1sEgAiDgoKdGV4dC9wbGFpbhIAKhsiFTExNjgxODkwOTg3NDc0MDM1NjUwOCgAOAAwuojt9OMxOMqO7fTjMUpGCiRhcHBsaWNhdGlvbi92bmQuZ29vZ2xlLWFwcHMuZG9jcy5tZHMaHsLX2uQBGBIKCgYKABATGAAQARoKCgYKABATGAAQAVoMdzVzajdoZTVka3JscgIgAHgAggEUc3VnZ2VzdC5leHkzMTlzYm85bTeaAQYIABAAGACwAQC4AQAYuojt9OMxIMqO7fTjMTAAQhRzdWdnZXN0LmV4eTMxOXNibzltNzgAaigKFHN1Z2dlc3QubnIyaGpyNWx2Y3gyEhBBTkRSRUkgUk9EUklHVUVaaigKFHN1Z2dlc3QudTd4ZzB5dmJ5OTViEhBBTkRSRUkgUk9EUklHVUVaaigKFHN1Z2dlc3QuNGxiZWE1d2w1ZG8zEhBBTkRSRUkgUk9EUklHVUVaaigKFHN1Z2dlc3QubXl3NWFrZWF3bmN4EhBBTkRSRUkgUk9EUklHVUVaaigKFHN1Z2dlc3QucGxuNDFvOWY5MnpvEhBBTkRSRUkgUk9EUklHVUVaaigKFHN1Z2dlc3QuaTh2MTh5b3lqMGwwEhBBTkRSRUkgUk9EUklHVUVaaigKFHN1Z2dlc3QubXMzcDdqZ3htZzcyEhBBTkRSRUkgUk9EUklHVUVaaigKFHN1Z2dlc3QuZXh5MzE5c2JvOW03EhBBTkRSRUkgUk9EUklHVUVaciExa01qOEpERWNaMndUQWowRlVxX0pBRklxRnBSM1Y1UW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2349</Words>
  <Characters>12686</Characters>
  <Application>Microsoft Office Word</Application>
  <DocSecurity>0</DocSecurity>
  <Lines>105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Franklin Kaic</dc:creator>
  <cp:lastModifiedBy>Franklin Kaic</cp:lastModifiedBy>
  <cp:revision>3</cp:revision>
  <cp:lastPrinted>2024-03-15T17:08:00Z</cp:lastPrinted>
  <dcterms:created xsi:type="dcterms:W3CDTF">2024-03-19T19:42:00Z</dcterms:created>
  <dcterms:modified xsi:type="dcterms:W3CDTF">2024-03-19T19:45:00Z</dcterms:modified>
</cp:coreProperties>
</file>