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B21A0" w14:textId="77777777" w:rsidR="004C12BE" w:rsidRPr="000B779F" w:rsidRDefault="004C12BE" w:rsidP="00C34E98">
      <w:pPr>
        <w:spacing w:line="360" w:lineRule="auto"/>
        <w:rPr>
          <w:rFonts w:asciiTheme="minorHAnsi" w:hAnsiTheme="minorHAnsi" w:cstheme="minorHAnsi"/>
          <w:strike/>
        </w:rPr>
      </w:pPr>
    </w:p>
    <w:tbl>
      <w:tblPr>
        <w:tblW w:w="9268" w:type="dxa"/>
        <w:jc w:val="center"/>
        <w:tblLook w:val="01E0" w:firstRow="1" w:lastRow="1" w:firstColumn="1" w:lastColumn="1" w:noHBand="0" w:noVBand="0"/>
      </w:tblPr>
      <w:tblGrid>
        <w:gridCol w:w="3831"/>
        <w:gridCol w:w="5437"/>
      </w:tblGrid>
      <w:tr w:rsidR="00546D59" w:rsidRPr="00142EBC" w14:paraId="36F7C2BF" w14:textId="77777777" w:rsidTr="00A737A9">
        <w:trPr>
          <w:jc w:val="center"/>
        </w:trPr>
        <w:tc>
          <w:tcPr>
            <w:tcW w:w="3796" w:type="dxa"/>
          </w:tcPr>
          <w:p w14:paraId="18B5BCE3" w14:textId="77777777" w:rsidR="00546D59" w:rsidRPr="00142EBC" w:rsidRDefault="00EC024B" w:rsidP="00C34E98">
            <w:pPr>
              <w:pStyle w:val="Cabealho"/>
              <w:rPr>
                <w:rFonts w:asciiTheme="minorHAnsi" w:hAnsiTheme="minorHAnsi" w:cstheme="minorHAnsi"/>
                <w:sz w:val="24"/>
                <w:szCs w:val="24"/>
              </w:rPr>
            </w:pPr>
            <w:r w:rsidRPr="00142EBC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0CC455BE" wp14:editId="631A1E48">
                  <wp:extent cx="2276475" cy="866775"/>
                  <wp:effectExtent l="19050" t="0" r="0" b="0"/>
                  <wp:docPr id="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b="149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2" w:type="dxa"/>
          </w:tcPr>
          <w:p w14:paraId="0F1C0811" w14:textId="77777777" w:rsidR="00546D59" w:rsidRPr="00142EBC" w:rsidRDefault="00546D59" w:rsidP="00C34E98">
            <w:pPr>
              <w:pStyle w:val="Cabealh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6E1F1C" w14:textId="77777777" w:rsidR="00546D59" w:rsidRPr="00142EBC" w:rsidRDefault="00546D59" w:rsidP="003257B3">
            <w:pPr>
              <w:pStyle w:val="Cabealho"/>
              <w:rPr>
                <w:rFonts w:asciiTheme="minorHAnsi" w:hAnsiTheme="minorHAnsi" w:cstheme="minorHAnsi"/>
                <w:sz w:val="24"/>
                <w:szCs w:val="24"/>
              </w:rPr>
            </w:pPr>
            <w:r w:rsidRPr="00142EBC">
              <w:rPr>
                <w:rFonts w:asciiTheme="minorHAnsi" w:hAnsiTheme="minorHAnsi" w:cstheme="minorHAnsi"/>
                <w:sz w:val="24"/>
                <w:szCs w:val="24"/>
              </w:rPr>
              <w:t>LAPET - Laboratório de Pesquisa em Petróleo</w:t>
            </w:r>
          </w:p>
          <w:p w14:paraId="38AC5215" w14:textId="77777777" w:rsidR="00546D59" w:rsidRPr="00142EBC" w:rsidRDefault="007268E1" w:rsidP="003257B3">
            <w:pPr>
              <w:pStyle w:val="Cabealho"/>
              <w:rPr>
                <w:rFonts w:asciiTheme="minorHAnsi" w:hAnsiTheme="minorHAnsi" w:cstheme="minorHAnsi"/>
                <w:sz w:val="24"/>
                <w:szCs w:val="24"/>
              </w:rPr>
            </w:pPr>
            <w:r w:rsidRPr="00142EBC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546D59" w:rsidRPr="00142EBC">
              <w:rPr>
                <w:rFonts w:asciiTheme="minorHAnsi" w:hAnsiTheme="minorHAnsi" w:cstheme="minorHAnsi"/>
                <w:sz w:val="24"/>
                <w:szCs w:val="24"/>
              </w:rPr>
              <w:t xml:space="preserve">Q - </w:t>
            </w:r>
            <w:r w:rsidRPr="00142EBC">
              <w:rPr>
                <w:rFonts w:asciiTheme="minorHAnsi" w:hAnsiTheme="minorHAnsi" w:cstheme="minorHAnsi"/>
                <w:sz w:val="24"/>
                <w:szCs w:val="24"/>
              </w:rPr>
              <w:t>Instituto</w:t>
            </w:r>
            <w:r w:rsidR="00546D59" w:rsidRPr="00142EBC">
              <w:rPr>
                <w:rFonts w:asciiTheme="minorHAnsi" w:hAnsiTheme="minorHAnsi" w:cstheme="minorHAnsi"/>
                <w:sz w:val="24"/>
                <w:szCs w:val="24"/>
              </w:rPr>
              <w:t xml:space="preserve"> de Química </w:t>
            </w:r>
            <w:r w:rsidR="00546D59" w:rsidRPr="00142EBC">
              <w:rPr>
                <w:rFonts w:asciiTheme="minorHAnsi" w:hAnsiTheme="minorHAnsi" w:cstheme="minorHAnsi"/>
                <w:sz w:val="24"/>
                <w:szCs w:val="24"/>
              </w:rPr>
              <w:br/>
              <w:t>CCET - Centro de Ciências Exatas e da Terra</w:t>
            </w:r>
          </w:p>
          <w:p w14:paraId="45D5D276" w14:textId="77777777" w:rsidR="00546D59" w:rsidRPr="00142EBC" w:rsidRDefault="00546D59" w:rsidP="003257B3">
            <w:pPr>
              <w:pStyle w:val="Cabealho"/>
              <w:rPr>
                <w:rFonts w:asciiTheme="minorHAnsi" w:hAnsiTheme="minorHAnsi" w:cstheme="minorHAnsi"/>
                <w:sz w:val="24"/>
                <w:szCs w:val="24"/>
              </w:rPr>
            </w:pPr>
            <w:r w:rsidRPr="00142EBC">
              <w:rPr>
                <w:rFonts w:asciiTheme="minorHAnsi" w:hAnsiTheme="minorHAnsi" w:cstheme="minorHAnsi"/>
                <w:sz w:val="24"/>
                <w:szCs w:val="24"/>
              </w:rPr>
              <w:t>UFRN - Universidade Federal do Rio Grande do Norte</w:t>
            </w:r>
            <w:r w:rsidRPr="00142EBC">
              <w:rPr>
                <w:rFonts w:asciiTheme="minorHAnsi" w:hAnsiTheme="minorHAnsi" w:cstheme="minorHAnsi"/>
                <w:sz w:val="24"/>
                <w:szCs w:val="24"/>
              </w:rPr>
              <w:br/>
            </w:r>
          </w:p>
        </w:tc>
      </w:tr>
    </w:tbl>
    <w:p w14:paraId="6F035043" w14:textId="77777777" w:rsidR="00A146ED" w:rsidRDefault="00A146ED" w:rsidP="00C34E98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726D8346" w14:textId="1F75934F" w:rsidR="00546D59" w:rsidRPr="00142EBC" w:rsidRDefault="00546D59" w:rsidP="00C34E98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142EBC">
        <w:rPr>
          <w:rFonts w:asciiTheme="minorHAnsi" w:hAnsiTheme="minorHAnsi" w:cstheme="minorHAnsi"/>
          <w:b/>
        </w:rPr>
        <w:t>CURSO DE CAPACITAÇÃO EM FLUIDOS DE PERFURAÇÃO</w:t>
      </w:r>
      <w:r w:rsidR="0041794E">
        <w:rPr>
          <w:rFonts w:asciiTheme="minorHAnsi" w:hAnsiTheme="minorHAnsi" w:cstheme="minorHAnsi"/>
          <w:b/>
        </w:rPr>
        <w:t xml:space="preserve"> </w:t>
      </w:r>
      <w:r w:rsidR="00D75DD4">
        <w:rPr>
          <w:rFonts w:asciiTheme="minorHAnsi" w:hAnsiTheme="minorHAnsi" w:cstheme="minorHAnsi"/>
          <w:b/>
        </w:rPr>
        <w:t>E COMPLETAÇÃO</w:t>
      </w:r>
      <w:r w:rsidR="0041794E">
        <w:rPr>
          <w:rFonts w:asciiTheme="minorHAnsi" w:hAnsiTheme="minorHAnsi" w:cstheme="minorHAnsi"/>
          <w:b/>
        </w:rPr>
        <w:t xml:space="preserve"> </w:t>
      </w:r>
      <w:r w:rsidR="0022377C" w:rsidRPr="00142EBC">
        <w:rPr>
          <w:rFonts w:asciiTheme="minorHAnsi" w:hAnsiTheme="minorHAnsi" w:cstheme="minorHAnsi"/>
          <w:b/>
        </w:rPr>
        <w:t xml:space="preserve"> </w:t>
      </w:r>
    </w:p>
    <w:p w14:paraId="7AC8348A" w14:textId="77777777" w:rsidR="006814C7" w:rsidRPr="00142EBC" w:rsidRDefault="006814C7" w:rsidP="006814C7">
      <w:pP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13ª EDIÇÃO</w:t>
      </w:r>
    </w:p>
    <w:p w14:paraId="5BBAF5F2" w14:textId="44FDC0C5" w:rsidR="007268E1" w:rsidRDefault="007268E1" w:rsidP="00C34E98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142EBC">
        <w:rPr>
          <w:rFonts w:asciiTheme="minorHAnsi" w:hAnsiTheme="minorHAnsi" w:cstheme="minorHAnsi"/>
          <w:b/>
        </w:rPr>
        <w:t xml:space="preserve">EDITAL DE </w:t>
      </w:r>
      <w:r w:rsidR="004E6101">
        <w:rPr>
          <w:rFonts w:asciiTheme="minorHAnsi" w:hAnsiTheme="minorHAnsi" w:cstheme="minorHAnsi"/>
          <w:b/>
        </w:rPr>
        <w:t>DIVULGAÇÃO</w:t>
      </w:r>
      <w:r w:rsidR="0095218D">
        <w:rPr>
          <w:rFonts w:asciiTheme="minorHAnsi" w:hAnsiTheme="minorHAnsi" w:cstheme="minorHAnsi"/>
          <w:b/>
        </w:rPr>
        <w:t xml:space="preserve"> -</w:t>
      </w:r>
      <w:r w:rsidR="00C92CC8">
        <w:rPr>
          <w:rFonts w:asciiTheme="minorHAnsi" w:hAnsiTheme="minorHAnsi" w:cstheme="minorHAnsi"/>
          <w:b/>
        </w:rPr>
        <w:t xml:space="preserve"> 202</w:t>
      </w:r>
      <w:r w:rsidR="00D75DD4">
        <w:rPr>
          <w:rFonts w:asciiTheme="minorHAnsi" w:hAnsiTheme="minorHAnsi" w:cstheme="minorHAnsi"/>
          <w:b/>
        </w:rPr>
        <w:t>1</w:t>
      </w:r>
    </w:p>
    <w:p w14:paraId="2E7A2772" w14:textId="77777777" w:rsidR="004C12BE" w:rsidRPr="00142EBC" w:rsidRDefault="004C12BE" w:rsidP="00C34E98">
      <w:pPr>
        <w:spacing w:line="360" w:lineRule="auto"/>
        <w:jc w:val="right"/>
        <w:rPr>
          <w:rFonts w:asciiTheme="minorHAnsi" w:hAnsiTheme="minorHAnsi" w:cstheme="minorHAnsi"/>
        </w:rPr>
      </w:pPr>
    </w:p>
    <w:p w14:paraId="1F4814C9" w14:textId="5CFB70C5" w:rsidR="008C0BA3" w:rsidRPr="00142EBC" w:rsidRDefault="00EC024B" w:rsidP="00C34E98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142EBC">
        <w:rPr>
          <w:rFonts w:asciiTheme="minorHAnsi" w:hAnsiTheme="minorHAnsi" w:cstheme="minorHAnsi"/>
        </w:rPr>
        <w:t xml:space="preserve">O curso tem como objetivo a capacitação de profissionais da química </w:t>
      </w:r>
      <w:r w:rsidR="00774CEE" w:rsidRPr="00142EBC">
        <w:rPr>
          <w:rFonts w:asciiTheme="minorHAnsi" w:hAnsiTheme="minorHAnsi" w:cstheme="minorHAnsi"/>
        </w:rPr>
        <w:t xml:space="preserve">e áreas afins </w:t>
      </w:r>
      <w:r w:rsidRPr="00142EBC">
        <w:rPr>
          <w:rFonts w:asciiTheme="minorHAnsi" w:hAnsiTheme="minorHAnsi" w:cstheme="minorHAnsi"/>
        </w:rPr>
        <w:t xml:space="preserve">para atuação como </w:t>
      </w:r>
      <w:r w:rsidR="007F0D80" w:rsidRPr="00142EBC">
        <w:rPr>
          <w:rFonts w:asciiTheme="minorHAnsi" w:hAnsiTheme="minorHAnsi" w:cstheme="minorHAnsi"/>
        </w:rPr>
        <w:t>químicos</w:t>
      </w:r>
      <w:r w:rsidR="00C235EB">
        <w:rPr>
          <w:rFonts w:asciiTheme="minorHAnsi" w:hAnsiTheme="minorHAnsi" w:cstheme="minorHAnsi"/>
        </w:rPr>
        <w:t>/técnicos</w:t>
      </w:r>
      <w:r w:rsidRPr="00142EBC">
        <w:rPr>
          <w:rFonts w:asciiTheme="minorHAnsi" w:hAnsiTheme="minorHAnsi" w:cstheme="minorHAnsi"/>
        </w:rPr>
        <w:t xml:space="preserve"> de fluidos</w:t>
      </w:r>
      <w:r w:rsidR="00CC6253">
        <w:rPr>
          <w:rFonts w:asciiTheme="minorHAnsi" w:hAnsiTheme="minorHAnsi" w:cstheme="minorHAnsi"/>
        </w:rPr>
        <w:t xml:space="preserve"> de perfuração</w:t>
      </w:r>
      <w:r w:rsidRPr="00142EBC">
        <w:rPr>
          <w:rFonts w:asciiTheme="minorHAnsi" w:hAnsiTheme="minorHAnsi" w:cstheme="minorHAnsi"/>
        </w:rPr>
        <w:t xml:space="preserve"> na indústria do petróleo. O corpo docente é constituído por professores permanentes da UFRN</w:t>
      </w:r>
      <w:r w:rsidR="00602FA4" w:rsidRPr="00142EBC">
        <w:rPr>
          <w:rFonts w:asciiTheme="minorHAnsi" w:hAnsiTheme="minorHAnsi" w:cstheme="minorHAnsi"/>
        </w:rPr>
        <w:t xml:space="preserve">, de outras instituições de ensino superior e por </w:t>
      </w:r>
      <w:r w:rsidRPr="00142EBC">
        <w:rPr>
          <w:rFonts w:asciiTheme="minorHAnsi" w:hAnsiTheme="minorHAnsi" w:cstheme="minorHAnsi"/>
        </w:rPr>
        <w:t>profissionais graduados do setor industrial com reconhecida competência no tema abordado. O conteúdo programado</w:t>
      </w:r>
      <w:r w:rsidR="002A7E12" w:rsidRPr="00142EBC">
        <w:rPr>
          <w:rFonts w:asciiTheme="minorHAnsi" w:hAnsiTheme="minorHAnsi" w:cstheme="minorHAnsi"/>
        </w:rPr>
        <w:t>,</w:t>
      </w:r>
      <w:r w:rsidRPr="00142EBC">
        <w:rPr>
          <w:rFonts w:asciiTheme="minorHAnsi" w:hAnsiTheme="minorHAnsi" w:cstheme="minorHAnsi"/>
        </w:rPr>
        <w:t xml:space="preserve"> </w:t>
      </w:r>
      <w:r w:rsidR="002A7E12" w:rsidRPr="00142EBC">
        <w:rPr>
          <w:rFonts w:asciiTheme="minorHAnsi" w:hAnsiTheme="minorHAnsi" w:cstheme="minorHAnsi"/>
        </w:rPr>
        <w:t xml:space="preserve">com carga horária de </w:t>
      </w:r>
      <w:r w:rsidR="00A146ED">
        <w:rPr>
          <w:rFonts w:asciiTheme="minorHAnsi" w:hAnsiTheme="minorHAnsi" w:cstheme="minorHAnsi"/>
        </w:rPr>
        <w:t>2</w:t>
      </w:r>
      <w:r w:rsidR="00D75DD4">
        <w:rPr>
          <w:rFonts w:asciiTheme="minorHAnsi" w:hAnsiTheme="minorHAnsi" w:cstheme="minorHAnsi"/>
        </w:rPr>
        <w:t>6</w:t>
      </w:r>
      <w:r w:rsidR="00A146ED">
        <w:rPr>
          <w:rFonts w:asciiTheme="minorHAnsi" w:hAnsiTheme="minorHAnsi" w:cstheme="minorHAnsi"/>
        </w:rPr>
        <w:t>0</w:t>
      </w:r>
      <w:r w:rsidR="002A7E12" w:rsidRPr="00142EBC">
        <w:rPr>
          <w:rFonts w:asciiTheme="minorHAnsi" w:hAnsiTheme="minorHAnsi" w:cstheme="minorHAnsi"/>
        </w:rPr>
        <w:t>h, será</w:t>
      </w:r>
      <w:r w:rsidRPr="00142EBC">
        <w:rPr>
          <w:rFonts w:asciiTheme="minorHAnsi" w:hAnsiTheme="minorHAnsi" w:cstheme="minorHAnsi"/>
        </w:rPr>
        <w:t xml:space="preserve"> ministrado sob a forma de aulas teóricas </w:t>
      </w:r>
      <w:r w:rsidR="00D75DD4">
        <w:rPr>
          <w:rFonts w:asciiTheme="minorHAnsi" w:hAnsiTheme="minorHAnsi" w:cstheme="minorHAnsi"/>
        </w:rPr>
        <w:t xml:space="preserve">(síncronas e assíncronas) </w:t>
      </w:r>
      <w:r w:rsidRPr="00142EBC">
        <w:rPr>
          <w:rFonts w:asciiTheme="minorHAnsi" w:hAnsiTheme="minorHAnsi" w:cstheme="minorHAnsi"/>
        </w:rPr>
        <w:t>e práticas presenciais.</w:t>
      </w:r>
    </w:p>
    <w:p w14:paraId="2B522ABA" w14:textId="77777777" w:rsidR="004C12BE" w:rsidRPr="00142EBC" w:rsidRDefault="004C12BE" w:rsidP="00C34E98">
      <w:pPr>
        <w:spacing w:line="360" w:lineRule="auto"/>
        <w:jc w:val="both"/>
        <w:rPr>
          <w:rFonts w:asciiTheme="minorHAnsi" w:hAnsiTheme="minorHAnsi" w:cstheme="minorHAnsi"/>
        </w:rPr>
      </w:pPr>
    </w:p>
    <w:p w14:paraId="0A3DF4E5" w14:textId="77777777" w:rsidR="005F3317" w:rsidRPr="00142EBC" w:rsidRDefault="005F3317" w:rsidP="00C34E98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142EBC">
        <w:rPr>
          <w:rFonts w:asciiTheme="minorHAnsi" w:hAnsiTheme="minorHAnsi" w:cstheme="minorHAnsi"/>
          <w:b/>
        </w:rPr>
        <w:t>CANDIDATOS ELEGÍVEIS</w:t>
      </w:r>
    </w:p>
    <w:p w14:paraId="05E8A812" w14:textId="4E7D9470" w:rsidR="004E473D" w:rsidRPr="00142EBC" w:rsidRDefault="005F3317" w:rsidP="004E473D">
      <w:pPr>
        <w:spacing w:line="360" w:lineRule="auto"/>
        <w:jc w:val="both"/>
        <w:rPr>
          <w:rFonts w:asciiTheme="minorHAnsi" w:hAnsiTheme="minorHAnsi" w:cstheme="minorHAnsi"/>
        </w:rPr>
      </w:pPr>
      <w:r w:rsidRPr="00142EBC">
        <w:rPr>
          <w:rFonts w:asciiTheme="minorHAnsi" w:hAnsiTheme="minorHAnsi" w:cstheme="minorHAnsi"/>
        </w:rPr>
        <w:t>Químic</w:t>
      </w:r>
      <w:r w:rsidR="007F0D80" w:rsidRPr="00142EBC">
        <w:rPr>
          <w:rFonts w:asciiTheme="minorHAnsi" w:hAnsiTheme="minorHAnsi" w:cstheme="minorHAnsi"/>
        </w:rPr>
        <w:t>os</w:t>
      </w:r>
      <w:r w:rsidR="005F3331" w:rsidRPr="00142EBC">
        <w:rPr>
          <w:rFonts w:asciiTheme="minorHAnsi" w:hAnsiTheme="minorHAnsi" w:cstheme="minorHAnsi"/>
        </w:rPr>
        <w:t>,</w:t>
      </w:r>
      <w:r w:rsidR="0022377C" w:rsidRPr="00142EBC">
        <w:rPr>
          <w:rFonts w:asciiTheme="minorHAnsi" w:hAnsiTheme="minorHAnsi" w:cstheme="minorHAnsi"/>
        </w:rPr>
        <w:t xml:space="preserve"> Engenh</w:t>
      </w:r>
      <w:r w:rsidR="007F0D80" w:rsidRPr="00142EBC">
        <w:rPr>
          <w:rFonts w:asciiTheme="minorHAnsi" w:hAnsiTheme="minorHAnsi" w:cstheme="minorHAnsi"/>
        </w:rPr>
        <w:t>ei</w:t>
      </w:r>
      <w:r w:rsidR="0022377C" w:rsidRPr="00142EBC">
        <w:rPr>
          <w:rFonts w:asciiTheme="minorHAnsi" w:hAnsiTheme="minorHAnsi" w:cstheme="minorHAnsi"/>
        </w:rPr>
        <w:t>r</w:t>
      </w:r>
      <w:r w:rsidR="007F0D80" w:rsidRPr="00142EBC">
        <w:rPr>
          <w:rFonts w:asciiTheme="minorHAnsi" w:hAnsiTheme="minorHAnsi" w:cstheme="minorHAnsi"/>
        </w:rPr>
        <w:t>os</w:t>
      </w:r>
      <w:r w:rsidR="0022377C" w:rsidRPr="00142EBC">
        <w:rPr>
          <w:rFonts w:asciiTheme="minorHAnsi" w:hAnsiTheme="minorHAnsi" w:cstheme="minorHAnsi"/>
        </w:rPr>
        <w:t xml:space="preserve"> Químic</w:t>
      </w:r>
      <w:r w:rsidR="007F0D80" w:rsidRPr="00142EBC">
        <w:rPr>
          <w:rFonts w:asciiTheme="minorHAnsi" w:hAnsiTheme="minorHAnsi" w:cstheme="minorHAnsi"/>
        </w:rPr>
        <w:t>os</w:t>
      </w:r>
      <w:r w:rsidR="005F3331" w:rsidRPr="00142EBC">
        <w:rPr>
          <w:rFonts w:asciiTheme="minorHAnsi" w:hAnsiTheme="minorHAnsi" w:cstheme="minorHAnsi"/>
        </w:rPr>
        <w:t xml:space="preserve">, </w:t>
      </w:r>
      <w:r w:rsidR="00D75DD4">
        <w:rPr>
          <w:rFonts w:asciiTheme="minorHAnsi" w:hAnsiTheme="minorHAnsi" w:cstheme="minorHAnsi"/>
        </w:rPr>
        <w:t xml:space="preserve">Engenheiros de Materiais, </w:t>
      </w:r>
      <w:r w:rsidR="005F3331" w:rsidRPr="00142EBC">
        <w:rPr>
          <w:rFonts w:asciiTheme="minorHAnsi" w:hAnsiTheme="minorHAnsi" w:cstheme="minorHAnsi"/>
        </w:rPr>
        <w:t>Engenheiros de Petróleo, Técnicos em Química</w:t>
      </w:r>
      <w:r w:rsidR="00D75DD4">
        <w:rPr>
          <w:rFonts w:asciiTheme="minorHAnsi" w:hAnsiTheme="minorHAnsi" w:cstheme="minorHAnsi"/>
        </w:rPr>
        <w:t xml:space="preserve">, </w:t>
      </w:r>
      <w:r w:rsidR="005F3331" w:rsidRPr="00142EBC">
        <w:rPr>
          <w:rFonts w:asciiTheme="minorHAnsi" w:hAnsiTheme="minorHAnsi" w:cstheme="minorHAnsi"/>
        </w:rPr>
        <w:t>Tecnólogos</w:t>
      </w:r>
      <w:r w:rsidR="00D75DD4">
        <w:rPr>
          <w:rFonts w:asciiTheme="minorHAnsi" w:hAnsiTheme="minorHAnsi" w:cstheme="minorHAnsi"/>
        </w:rPr>
        <w:t xml:space="preserve"> e profissionais de áreas afins.</w:t>
      </w:r>
    </w:p>
    <w:p w14:paraId="49847AD4" w14:textId="77777777" w:rsidR="00157DC7" w:rsidRPr="00142EBC" w:rsidRDefault="005F3317" w:rsidP="00C34E98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142EBC">
        <w:rPr>
          <w:rFonts w:asciiTheme="minorHAnsi" w:hAnsiTheme="minorHAnsi" w:cstheme="minorHAnsi"/>
        </w:rPr>
        <w:t xml:space="preserve"> </w:t>
      </w:r>
    </w:p>
    <w:p w14:paraId="7A68EB02" w14:textId="77777777" w:rsidR="002A7E12" w:rsidRPr="00142EBC" w:rsidRDefault="002A7E12" w:rsidP="00C34E98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142EBC">
        <w:rPr>
          <w:rFonts w:asciiTheme="minorHAnsi" w:hAnsiTheme="minorHAnsi" w:cstheme="minorHAnsi"/>
          <w:b/>
        </w:rPr>
        <w:t>REQUISITOS PARA INSCRIÇÃO</w:t>
      </w:r>
    </w:p>
    <w:p w14:paraId="260C9D52" w14:textId="24496EB4" w:rsidR="005F3317" w:rsidRPr="00142EBC" w:rsidRDefault="005F3317" w:rsidP="005F3317">
      <w:pPr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</w:rPr>
      </w:pPr>
      <w:r w:rsidRPr="00142EBC">
        <w:rPr>
          <w:rFonts w:asciiTheme="minorHAnsi" w:hAnsiTheme="minorHAnsi" w:cstheme="minorHAnsi"/>
          <w:i/>
          <w:iCs/>
        </w:rPr>
        <w:t>Curriculum vitae</w:t>
      </w:r>
      <w:r w:rsidR="004E473D" w:rsidRPr="00142EBC">
        <w:rPr>
          <w:rFonts w:asciiTheme="minorHAnsi" w:hAnsiTheme="minorHAnsi" w:cstheme="minorHAnsi"/>
          <w:iCs/>
        </w:rPr>
        <w:t xml:space="preserve"> </w:t>
      </w:r>
    </w:p>
    <w:p w14:paraId="4CFC145A" w14:textId="77777777" w:rsidR="005F3317" w:rsidRPr="00142EBC" w:rsidRDefault="005F3317" w:rsidP="005F3317">
      <w:pPr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  <w:b/>
        </w:rPr>
      </w:pPr>
      <w:r w:rsidRPr="00142EBC">
        <w:rPr>
          <w:rFonts w:asciiTheme="minorHAnsi" w:hAnsiTheme="minorHAnsi" w:cstheme="minorHAnsi"/>
          <w:color w:val="000000"/>
        </w:rPr>
        <w:t xml:space="preserve">Cópia do diploma de </w:t>
      </w:r>
      <w:r w:rsidR="005F3331" w:rsidRPr="00142EBC">
        <w:rPr>
          <w:rFonts w:asciiTheme="minorHAnsi" w:hAnsiTheme="minorHAnsi" w:cstheme="minorHAnsi"/>
          <w:color w:val="000000"/>
        </w:rPr>
        <w:t>maior nível</w:t>
      </w:r>
      <w:r w:rsidRPr="00142EBC">
        <w:rPr>
          <w:rFonts w:asciiTheme="minorHAnsi" w:hAnsiTheme="minorHAnsi" w:cstheme="minorHAnsi"/>
          <w:color w:val="000000"/>
        </w:rPr>
        <w:t xml:space="preserve"> </w:t>
      </w:r>
    </w:p>
    <w:p w14:paraId="7DA5980F" w14:textId="42B465A1" w:rsidR="007F0D80" w:rsidRPr="00142EBC" w:rsidRDefault="007F0D80" w:rsidP="005F3317">
      <w:pPr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  <w:b/>
        </w:rPr>
      </w:pPr>
      <w:r w:rsidRPr="00142EBC">
        <w:rPr>
          <w:rFonts w:asciiTheme="minorHAnsi" w:hAnsiTheme="minorHAnsi" w:cstheme="minorHAnsi"/>
        </w:rPr>
        <w:t>No caso de candidatos encaminhados por empresas do setor</w:t>
      </w:r>
      <w:r w:rsidR="00B0232F" w:rsidRPr="00142EBC">
        <w:rPr>
          <w:rFonts w:asciiTheme="minorHAnsi" w:hAnsiTheme="minorHAnsi" w:cstheme="minorHAnsi"/>
        </w:rPr>
        <w:t xml:space="preserve"> petróleo</w:t>
      </w:r>
      <w:r w:rsidRPr="00142EBC">
        <w:rPr>
          <w:rFonts w:asciiTheme="minorHAnsi" w:hAnsiTheme="minorHAnsi" w:cstheme="minorHAnsi"/>
        </w:rPr>
        <w:t xml:space="preserve">, um ofício </w:t>
      </w:r>
      <w:r w:rsidR="00B0232F" w:rsidRPr="00142EBC">
        <w:rPr>
          <w:rFonts w:asciiTheme="minorHAnsi" w:hAnsiTheme="minorHAnsi" w:cstheme="minorHAnsi"/>
        </w:rPr>
        <w:t xml:space="preserve">assinado pelo chefe do Departamento de Recursos Humanos </w:t>
      </w:r>
      <w:r w:rsidRPr="00142EBC">
        <w:rPr>
          <w:rFonts w:asciiTheme="minorHAnsi" w:hAnsiTheme="minorHAnsi" w:cstheme="minorHAnsi"/>
        </w:rPr>
        <w:t xml:space="preserve">deverá ser enviado </w:t>
      </w:r>
      <w:r w:rsidR="00B0232F" w:rsidRPr="00142EBC">
        <w:rPr>
          <w:rFonts w:asciiTheme="minorHAnsi" w:hAnsiTheme="minorHAnsi" w:cstheme="minorHAnsi"/>
        </w:rPr>
        <w:t xml:space="preserve">solicitando a inscrição do funcionário e informando a sua liberação para a participação no curso. </w:t>
      </w:r>
    </w:p>
    <w:p w14:paraId="54C76FB5" w14:textId="77777777" w:rsidR="00157DC7" w:rsidRPr="00142EBC" w:rsidRDefault="00157DC7" w:rsidP="00157DC7">
      <w:pPr>
        <w:rPr>
          <w:rFonts w:asciiTheme="minorHAnsi" w:hAnsiTheme="minorHAnsi" w:cstheme="minorHAnsi"/>
        </w:rPr>
      </w:pPr>
    </w:p>
    <w:p w14:paraId="02156121" w14:textId="77777777" w:rsidR="00E60BC4" w:rsidRPr="00142EBC" w:rsidRDefault="00E60BC4" w:rsidP="00E60BC4">
      <w:pPr>
        <w:pStyle w:val="Ttulo7"/>
        <w:spacing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142EBC">
        <w:rPr>
          <w:rFonts w:asciiTheme="minorHAnsi" w:hAnsiTheme="minorHAnsi" w:cstheme="minorHAnsi"/>
          <w:color w:val="auto"/>
          <w:sz w:val="24"/>
          <w:szCs w:val="24"/>
        </w:rPr>
        <w:t>INSCRIÇÕES E NÚMERO DE VAGAS</w:t>
      </w:r>
    </w:p>
    <w:p w14:paraId="093BD175" w14:textId="47FD22D0" w:rsidR="003C6CC9" w:rsidRPr="00142EBC" w:rsidRDefault="00E60BC4" w:rsidP="00E60BC4">
      <w:pPr>
        <w:spacing w:line="360" w:lineRule="auto"/>
        <w:jc w:val="both"/>
        <w:rPr>
          <w:rFonts w:asciiTheme="minorHAnsi" w:hAnsiTheme="minorHAnsi" w:cstheme="minorHAnsi"/>
        </w:rPr>
      </w:pPr>
      <w:r w:rsidRPr="00142EBC">
        <w:rPr>
          <w:rFonts w:asciiTheme="minorHAnsi" w:hAnsiTheme="minorHAnsi" w:cstheme="minorHAnsi"/>
        </w:rPr>
        <w:t>Os candidatos deverão se inscrever através de envio dos documentos por correio eletrônico (</w:t>
      </w:r>
      <w:hyperlink r:id="rId9" w:history="1">
        <w:r w:rsidR="001278BF" w:rsidRPr="00873C36">
          <w:rPr>
            <w:rStyle w:val="Hyperlink"/>
            <w:rFonts w:asciiTheme="minorHAnsi" w:hAnsiTheme="minorHAnsi" w:cstheme="minorHAnsi"/>
          </w:rPr>
          <w:t>rosangela.balaban@ufrn.br</w:t>
        </w:r>
      </w:hyperlink>
      <w:r w:rsidRPr="00142EBC">
        <w:rPr>
          <w:rFonts w:asciiTheme="minorHAnsi" w:hAnsiTheme="minorHAnsi" w:cstheme="minorHAnsi"/>
        </w:rPr>
        <w:t>)</w:t>
      </w:r>
      <w:r w:rsidR="003C6CC9" w:rsidRPr="00142EBC">
        <w:rPr>
          <w:rFonts w:asciiTheme="minorHAnsi" w:hAnsiTheme="minorHAnsi" w:cstheme="minorHAnsi"/>
        </w:rPr>
        <w:t>.</w:t>
      </w:r>
    </w:p>
    <w:p w14:paraId="56DF3E43" w14:textId="77777777" w:rsidR="003C6CC9" w:rsidRPr="00142EBC" w:rsidRDefault="003C6CC9" w:rsidP="00E60BC4">
      <w:pPr>
        <w:spacing w:line="360" w:lineRule="auto"/>
        <w:jc w:val="both"/>
        <w:rPr>
          <w:rFonts w:asciiTheme="minorHAnsi" w:hAnsiTheme="minorHAnsi" w:cstheme="minorHAnsi"/>
          <w:u w:val="single"/>
        </w:rPr>
      </w:pPr>
      <w:r w:rsidRPr="00142EBC">
        <w:rPr>
          <w:rFonts w:asciiTheme="minorHAnsi" w:hAnsiTheme="minorHAnsi" w:cstheme="minorHAnsi"/>
          <w:u w:val="single"/>
        </w:rPr>
        <w:t>Período de inscrições:</w:t>
      </w:r>
    </w:p>
    <w:p w14:paraId="4D64691F" w14:textId="7ED5D9CB" w:rsidR="00157DC7" w:rsidRPr="00E45701" w:rsidRDefault="001278BF" w:rsidP="00E45701">
      <w:pPr>
        <w:jc w:val="both"/>
        <w:rPr>
          <w:rFonts w:asciiTheme="minorHAnsi" w:hAnsiTheme="minorHAnsi" w:cstheme="minorHAnsi"/>
          <w:b/>
          <w:color w:val="FF0000"/>
        </w:rPr>
      </w:pPr>
      <w:r>
        <w:rPr>
          <w:rFonts w:asciiTheme="minorHAnsi" w:hAnsiTheme="minorHAnsi" w:cstheme="minorHAnsi"/>
          <w:b/>
        </w:rPr>
        <w:t>23</w:t>
      </w:r>
      <w:r w:rsidR="00183089" w:rsidRPr="002137CE">
        <w:rPr>
          <w:rFonts w:asciiTheme="minorHAnsi" w:hAnsiTheme="minorHAnsi" w:cstheme="minorHAnsi"/>
          <w:b/>
        </w:rPr>
        <w:t xml:space="preserve"> de</w:t>
      </w:r>
      <w:r w:rsidR="00F06BAB" w:rsidRPr="002137CE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agosto</w:t>
      </w:r>
      <w:r w:rsidR="00F06BAB" w:rsidRPr="002137CE">
        <w:rPr>
          <w:rFonts w:asciiTheme="minorHAnsi" w:hAnsiTheme="minorHAnsi" w:cstheme="minorHAnsi"/>
          <w:b/>
        </w:rPr>
        <w:t xml:space="preserve"> </w:t>
      </w:r>
      <w:r w:rsidR="00183089" w:rsidRPr="002137CE">
        <w:rPr>
          <w:rFonts w:asciiTheme="minorHAnsi" w:hAnsiTheme="minorHAnsi" w:cstheme="minorHAnsi"/>
          <w:b/>
        </w:rPr>
        <w:t xml:space="preserve">a </w:t>
      </w:r>
      <w:r>
        <w:rPr>
          <w:rFonts w:asciiTheme="minorHAnsi" w:hAnsiTheme="minorHAnsi" w:cstheme="minorHAnsi"/>
          <w:b/>
        </w:rPr>
        <w:t>0</w:t>
      </w:r>
      <w:r w:rsidR="006345A2">
        <w:rPr>
          <w:rFonts w:asciiTheme="minorHAnsi" w:hAnsiTheme="minorHAnsi" w:cstheme="minorHAnsi"/>
          <w:b/>
        </w:rPr>
        <w:t>3</w:t>
      </w:r>
      <w:r w:rsidR="000B779F" w:rsidRPr="002137CE">
        <w:rPr>
          <w:rFonts w:asciiTheme="minorHAnsi" w:hAnsiTheme="minorHAnsi" w:cstheme="minorHAnsi"/>
          <w:b/>
        </w:rPr>
        <w:t xml:space="preserve"> </w:t>
      </w:r>
      <w:r w:rsidR="00F06BAB" w:rsidRPr="002137CE">
        <w:rPr>
          <w:rFonts w:asciiTheme="minorHAnsi" w:hAnsiTheme="minorHAnsi" w:cstheme="minorHAnsi"/>
          <w:b/>
        </w:rPr>
        <w:t xml:space="preserve">de </w:t>
      </w:r>
      <w:r>
        <w:rPr>
          <w:rFonts w:asciiTheme="minorHAnsi" w:hAnsiTheme="minorHAnsi" w:cstheme="minorHAnsi"/>
          <w:b/>
        </w:rPr>
        <w:t>setembro</w:t>
      </w:r>
      <w:r w:rsidR="00183089" w:rsidRPr="002137CE">
        <w:rPr>
          <w:rFonts w:asciiTheme="minorHAnsi" w:hAnsiTheme="minorHAnsi" w:cstheme="minorHAnsi"/>
          <w:b/>
        </w:rPr>
        <w:t xml:space="preserve"> de 20</w:t>
      </w:r>
      <w:r w:rsidR="00A146ED" w:rsidRPr="002137CE">
        <w:rPr>
          <w:rFonts w:asciiTheme="minorHAnsi" w:hAnsiTheme="minorHAnsi" w:cstheme="minorHAnsi"/>
          <w:b/>
        </w:rPr>
        <w:t>2</w:t>
      </w:r>
      <w:r w:rsidR="006345A2">
        <w:rPr>
          <w:rFonts w:asciiTheme="minorHAnsi" w:hAnsiTheme="minorHAnsi" w:cstheme="minorHAnsi"/>
          <w:b/>
        </w:rPr>
        <w:t>1</w:t>
      </w:r>
      <w:r w:rsidR="00F06BAB" w:rsidRPr="00142EBC">
        <w:rPr>
          <w:rFonts w:asciiTheme="minorHAnsi" w:hAnsiTheme="minorHAnsi" w:cstheme="minorHAnsi"/>
        </w:rPr>
        <w:t xml:space="preserve">. Serão disponibilizadas </w:t>
      </w:r>
      <w:r w:rsidR="006345A2">
        <w:rPr>
          <w:rFonts w:asciiTheme="minorHAnsi" w:hAnsiTheme="minorHAnsi" w:cstheme="minorHAnsi"/>
        </w:rPr>
        <w:t>20</w:t>
      </w:r>
      <w:r w:rsidR="00F06BAB" w:rsidRPr="00142EBC">
        <w:rPr>
          <w:rFonts w:asciiTheme="minorHAnsi" w:hAnsiTheme="minorHAnsi" w:cstheme="minorHAnsi"/>
        </w:rPr>
        <w:t xml:space="preserve"> vagas.</w:t>
      </w:r>
      <w:r w:rsidR="007B64AC">
        <w:rPr>
          <w:rFonts w:asciiTheme="minorHAnsi" w:hAnsiTheme="minorHAnsi" w:cstheme="minorHAnsi"/>
        </w:rPr>
        <w:t xml:space="preserve"> </w:t>
      </w:r>
    </w:p>
    <w:p w14:paraId="29A05881" w14:textId="6D114272" w:rsidR="00A146ED" w:rsidRDefault="00A146ED" w:rsidP="005F3317">
      <w:pPr>
        <w:spacing w:line="360" w:lineRule="auto"/>
        <w:jc w:val="both"/>
        <w:rPr>
          <w:rFonts w:asciiTheme="minorHAnsi" w:hAnsiTheme="minorHAnsi" w:cstheme="minorHAnsi"/>
        </w:rPr>
      </w:pPr>
    </w:p>
    <w:p w14:paraId="4A2EF970" w14:textId="77777777" w:rsidR="006345A2" w:rsidRPr="00142EBC" w:rsidRDefault="006345A2" w:rsidP="005F3317">
      <w:pPr>
        <w:spacing w:line="360" w:lineRule="auto"/>
        <w:jc w:val="both"/>
        <w:rPr>
          <w:rFonts w:asciiTheme="minorHAnsi" w:hAnsiTheme="minorHAnsi" w:cstheme="minorHAnsi"/>
        </w:rPr>
      </w:pPr>
    </w:p>
    <w:p w14:paraId="596F47C6" w14:textId="77777777" w:rsidR="002A7E12" w:rsidRPr="00142EBC" w:rsidRDefault="007518D4" w:rsidP="00C34E98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142EBC">
        <w:rPr>
          <w:rFonts w:asciiTheme="minorHAnsi" w:hAnsiTheme="minorHAnsi" w:cstheme="minorHAnsi"/>
          <w:b/>
        </w:rPr>
        <w:t>REALIZAÇÃO DO CURSO</w:t>
      </w:r>
    </w:p>
    <w:p w14:paraId="1D215378" w14:textId="1B4B8545" w:rsidR="008C0BA3" w:rsidRPr="00142EBC" w:rsidRDefault="007518D4" w:rsidP="00A737A9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142EBC">
        <w:rPr>
          <w:rFonts w:asciiTheme="minorHAnsi" w:hAnsiTheme="minorHAnsi" w:cstheme="minorHAnsi"/>
        </w:rPr>
        <w:t>O curso será realizado nas dependências do LAPET</w:t>
      </w:r>
      <w:r w:rsidR="008C0BA3" w:rsidRPr="00142EBC">
        <w:rPr>
          <w:rFonts w:asciiTheme="minorHAnsi" w:hAnsiTheme="minorHAnsi" w:cstheme="minorHAnsi"/>
        </w:rPr>
        <w:t xml:space="preserve"> (Laboratório de Pesquisa em Petróleo), do Instituto de Química-UFRN</w:t>
      </w:r>
      <w:r w:rsidR="00B0232F" w:rsidRPr="00142EBC">
        <w:rPr>
          <w:rFonts w:asciiTheme="minorHAnsi" w:hAnsiTheme="minorHAnsi" w:cstheme="minorHAnsi"/>
        </w:rPr>
        <w:t>.</w:t>
      </w:r>
      <w:r w:rsidRPr="00142EBC">
        <w:rPr>
          <w:rFonts w:asciiTheme="minorHAnsi" w:hAnsiTheme="minorHAnsi" w:cstheme="minorHAnsi"/>
        </w:rPr>
        <w:t xml:space="preserve"> </w:t>
      </w:r>
      <w:r w:rsidR="001409E1" w:rsidRPr="00142EBC">
        <w:rPr>
          <w:rFonts w:asciiTheme="minorHAnsi" w:hAnsiTheme="minorHAnsi" w:cstheme="minorHAnsi"/>
        </w:rPr>
        <w:t>O valor total do curso</w:t>
      </w:r>
      <w:r w:rsidR="00CB7F6E" w:rsidRPr="00142EBC">
        <w:rPr>
          <w:rFonts w:asciiTheme="minorHAnsi" w:hAnsiTheme="minorHAnsi" w:cstheme="minorHAnsi"/>
        </w:rPr>
        <w:t xml:space="preserve"> por aluno </w:t>
      </w:r>
      <w:r w:rsidR="001409E1" w:rsidRPr="00142EBC">
        <w:rPr>
          <w:rFonts w:asciiTheme="minorHAnsi" w:hAnsiTheme="minorHAnsi" w:cstheme="minorHAnsi"/>
        </w:rPr>
        <w:t>é</w:t>
      </w:r>
      <w:r w:rsidR="00CB7F6E" w:rsidRPr="00142EBC">
        <w:rPr>
          <w:rFonts w:asciiTheme="minorHAnsi" w:hAnsiTheme="minorHAnsi" w:cstheme="minorHAnsi"/>
        </w:rPr>
        <w:t xml:space="preserve"> de R$ </w:t>
      </w:r>
      <w:r w:rsidR="006345A2">
        <w:rPr>
          <w:rFonts w:asciiTheme="minorHAnsi" w:hAnsiTheme="minorHAnsi" w:cstheme="minorHAnsi"/>
        </w:rPr>
        <w:t>3</w:t>
      </w:r>
      <w:r w:rsidR="002D1D75">
        <w:rPr>
          <w:rFonts w:asciiTheme="minorHAnsi" w:hAnsiTheme="minorHAnsi" w:cstheme="minorHAnsi"/>
        </w:rPr>
        <w:t>.</w:t>
      </w:r>
      <w:r w:rsidR="006345A2">
        <w:rPr>
          <w:rFonts w:asciiTheme="minorHAnsi" w:hAnsiTheme="minorHAnsi" w:cstheme="minorHAnsi"/>
        </w:rPr>
        <w:t>5</w:t>
      </w:r>
      <w:r w:rsidR="002D1D75">
        <w:rPr>
          <w:rFonts w:asciiTheme="minorHAnsi" w:hAnsiTheme="minorHAnsi" w:cstheme="minorHAnsi"/>
        </w:rPr>
        <w:t>00</w:t>
      </w:r>
      <w:r w:rsidR="00CB7F6E" w:rsidRPr="00142EBC">
        <w:rPr>
          <w:rFonts w:asciiTheme="minorHAnsi" w:hAnsiTheme="minorHAnsi" w:cstheme="minorHAnsi"/>
        </w:rPr>
        <w:t>,00 (</w:t>
      </w:r>
      <w:r w:rsidR="006345A2">
        <w:rPr>
          <w:rFonts w:asciiTheme="minorHAnsi" w:hAnsiTheme="minorHAnsi" w:cstheme="minorHAnsi"/>
        </w:rPr>
        <w:t>três</w:t>
      </w:r>
      <w:r w:rsidR="002D1D75">
        <w:rPr>
          <w:rFonts w:asciiTheme="minorHAnsi" w:hAnsiTheme="minorHAnsi" w:cstheme="minorHAnsi"/>
        </w:rPr>
        <w:t xml:space="preserve"> </w:t>
      </w:r>
      <w:r w:rsidR="00CB7F6E" w:rsidRPr="00142EBC">
        <w:rPr>
          <w:rFonts w:asciiTheme="minorHAnsi" w:hAnsiTheme="minorHAnsi" w:cstheme="minorHAnsi"/>
        </w:rPr>
        <w:t>mil</w:t>
      </w:r>
      <w:r w:rsidR="006345A2">
        <w:rPr>
          <w:rFonts w:asciiTheme="minorHAnsi" w:hAnsiTheme="minorHAnsi" w:cstheme="minorHAnsi"/>
        </w:rPr>
        <w:t xml:space="preserve"> e quinhentos</w:t>
      </w:r>
      <w:r w:rsidR="00CB7F6E" w:rsidRPr="00142EBC">
        <w:rPr>
          <w:rFonts w:asciiTheme="minorHAnsi" w:hAnsiTheme="minorHAnsi" w:cstheme="minorHAnsi"/>
        </w:rPr>
        <w:t xml:space="preserve"> reais)</w:t>
      </w:r>
      <w:r w:rsidR="00951696" w:rsidRPr="00142EBC">
        <w:rPr>
          <w:rFonts w:asciiTheme="minorHAnsi" w:hAnsiTheme="minorHAnsi" w:cstheme="minorHAnsi"/>
        </w:rPr>
        <w:t>.</w:t>
      </w:r>
      <w:r w:rsidRPr="00142EBC">
        <w:rPr>
          <w:rFonts w:asciiTheme="minorHAnsi" w:hAnsiTheme="minorHAnsi" w:cstheme="minorHAnsi"/>
        </w:rPr>
        <w:t xml:space="preserve"> </w:t>
      </w:r>
    </w:p>
    <w:p w14:paraId="228BE296" w14:textId="0E8CCED2" w:rsidR="004E473D" w:rsidRPr="00142EBC" w:rsidRDefault="004E473D" w:rsidP="00A737A9">
      <w:pPr>
        <w:pStyle w:val="NormalWeb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142EBC">
        <w:rPr>
          <w:rFonts w:asciiTheme="minorHAnsi" w:hAnsiTheme="minorHAnsi" w:cstheme="minorHAnsi"/>
        </w:rPr>
        <w:t xml:space="preserve">As aulas serão ministradas no período </w:t>
      </w:r>
      <w:r w:rsidR="006345A2">
        <w:rPr>
          <w:rFonts w:asciiTheme="minorHAnsi" w:hAnsiTheme="minorHAnsi" w:cstheme="minorHAnsi"/>
        </w:rPr>
        <w:t>07</w:t>
      </w:r>
      <w:r w:rsidRPr="00142EBC">
        <w:rPr>
          <w:rFonts w:asciiTheme="minorHAnsi" w:hAnsiTheme="minorHAnsi" w:cstheme="minorHAnsi"/>
        </w:rPr>
        <w:t xml:space="preserve"> de </w:t>
      </w:r>
      <w:r w:rsidR="006345A2">
        <w:rPr>
          <w:rFonts w:asciiTheme="minorHAnsi" w:hAnsiTheme="minorHAnsi" w:cstheme="minorHAnsi"/>
        </w:rPr>
        <w:t>setembro</w:t>
      </w:r>
      <w:r w:rsidRPr="00142EBC">
        <w:rPr>
          <w:rFonts w:asciiTheme="minorHAnsi" w:hAnsiTheme="minorHAnsi" w:cstheme="minorHAnsi"/>
        </w:rPr>
        <w:t xml:space="preserve"> a </w:t>
      </w:r>
      <w:r w:rsidR="003E57B3">
        <w:rPr>
          <w:rFonts w:asciiTheme="minorHAnsi" w:hAnsiTheme="minorHAnsi" w:cstheme="minorHAnsi"/>
        </w:rPr>
        <w:t>3</w:t>
      </w:r>
      <w:r w:rsidR="006345A2">
        <w:rPr>
          <w:rFonts w:asciiTheme="minorHAnsi" w:hAnsiTheme="minorHAnsi" w:cstheme="minorHAnsi"/>
        </w:rPr>
        <w:t>0</w:t>
      </w:r>
      <w:r w:rsidR="003E57B3">
        <w:rPr>
          <w:rFonts w:asciiTheme="minorHAnsi" w:hAnsiTheme="minorHAnsi" w:cstheme="minorHAnsi"/>
        </w:rPr>
        <w:t xml:space="preserve"> de </w:t>
      </w:r>
      <w:r w:rsidR="006345A2">
        <w:rPr>
          <w:rFonts w:asciiTheme="minorHAnsi" w:hAnsiTheme="minorHAnsi" w:cstheme="minorHAnsi"/>
        </w:rPr>
        <w:t>dezembro</w:t>
      </w:r>
      <w:r w:rsidRPr="00142EBC">
        <w:rPr>
          <w:rFonts w:asciiTheme="minorHAnsi" w:hAnsiTheme="minorHAnsi" w:cstheme="minorHAnsi"/>
        </w:rPr>
        <w:t>, diariamente (segunda a sexta-feira), das 14h às 18h.</w:t>
      </w:r>
      <w:r w:rsidR="00AA45A8" w:rsidRPr="00142EBC">
        <w:rPr>
          <w:rFonts w:asciiTheme="minorHAnsi" w:hAnsiTheme="minorHAnsi" w:cstheme="minorHAnsi"/>
        </w:rPr>
        <w:t xml:space="preserve"> Excepcionalmente, em função da disponibilidade do professor, as aulas poderão ser ministradas das 18</w:t>
      </w:r>
      <w:r w:rsidR="00E049D5" w:rsidRPr="00142EBC">
        <w:rPr>
          <w:rFonts w:asciiTheme="minorHAnsi" w:hAnsiTheme="minorHAnsi" w:cstheme="minorHAnsi"/>
        </w:rPr>
        <w:t>h</w:t>
      </w:r>
      <w:r w:rsidR="00AA45A8" w:rsidRPr="00142EBC">
        <w:rPr>
          <w:rFonts w:asciiTheme="minorHAnsi" w:hAnsiTheme="minorHAnsi" w:cstheme="minorHAnsi"/>
        </w:rPr>
        <w:t xml:space="preserve"> às 22h</w:t>
      </w:r>
      <w:r w:rsidR="001F7853" w:rsidRPr="00142EBC">
        <w:rPr>
          <w:rFonts w:asciiTheme="minorHAnsi" w:hAnsiTheme="minorHAnsi" w:cstheme="minorHAnsi"/>
        </w:rPr>
        <w:t xml:space="preserve"> ou nos dois turnos (8h às 12h e 14h às 18h)</w:t>
      </w:r>
      <w:r w:rsidR="00AA45A8" w:rsidRPr="00142EBC">
        <w:rPr>
          <w:rFonts w:asciiTheme="minorHAnsi" w:hAnsiTheme="minorHAnsi" w:cstheme="minorHAnsi"/>
        </w:rPr>
        <w:t>.</w:t>
      </w:r>
      <w:r w:rsidR="00E049D5" w:rsidRPr="00142EBC">
        <w:rPr>
          <w:rFonts w:asciiTheme="minorHAnsi" w:hAnsiTheme="minorHAnsi" w:cstheme="minorHAnsi"/>
        </w:rPr>
        <w:t xml:space="preserve"> </w:t>
      </w:r>
    </w:p>
    <w:p w14:paraId="7AAC3532" w14:textId="690805A6" w:rsidR="007B64AC" w:rsidRDefault="003E57B3" w:rsidP="007B64AC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Para o recebimento do certificado, o</w:t>
      </w:r>
      <w:r w:rsidR="007518D4" w:rsidRPr="00142EBC">
        <w:rPr>
          <w:rFonts w:asciiTheme="minorHAnsi" w:hAnsiTheme="minorHAnsi" w:cstheme="minorHAnsi"/>
        </w:rPr>
        <w:t xml:space="preserve"> aluno deverá ter </w:t>
      </w:r>
      <w:r w:rsidR="001409E1" w:rsidRPr="00142EBC">
        <w:rPr>
          <w:rFonts w:asciiTheme="minorHAnsi" w:hAnsiTheme="minorHAnsi" w:cstheme="minorHAnsi"/>
        </w:rPr>
        <w:t>frequência</w:t>
      </w:r>
      <w:r w:rsidR="007518D4" w:rsidRPr="00142EBC">
        <w:rPr>
          <w:rFonts w:asciiTheme="minorHAnsi" w:hAnsiTheme="minorHAnsi" w:cstheme="minorHAnsi"/>
        </w:rPr>
        <w:t xml:space="preserve"> mínima de 75% em cada módulo, e nota mínima de 7,0 (sete)</w:t>
      </w:r>
      <w:r w:rsidR="006C7D87" w:rsidRPr="00142EBC">
        <w:rPr>
          <w:rFonts w:asciiTheme="minorHAnsi" w:hAnsiTheme="minorHAnsi" w:cstheme="minorHAnsi"/>
        </w:rPr>
        <w:t xml:space="preserve"> na média final de cada módulo</w:t>
      </w:r>
      <w:r w:rsidR="007518D4" w:rsidRPr="00142EBC">
        <w:rPr>
          <w:rFonts w:asciiTheme="minorHAnsi" w:hAnsiTheme="minorHAnsi" w:cstheme="minorHAnsi"/>
        </w:rPr>
        <w:t xml:space="preserve">. </w:t>
      </w:r>
    </w:p>
    <w:p w14:paraId="3407FEC0" w14:textId="77777777" w:rsidR="00BE0DB4" w:rsidRPr="00142EBC" w:rsidRDefault="00BE0DB4" w:rsidP="00C34E98">
      <w:pPr>
        <w:spacing w:line="360" w:lineRule="auto"/>
        <w:jc w:val="both"/>
        <w:rPr>
          <w:rFonts w:asciiTheme="minorHAnsi" w:hAnsiTheme="minorHAnsi" w:cstheme="minorHAnsi"/>
        </w:rPr>
      </w:pPr>
    </w:p>
    <w:p w14:paraId="31C4CBD1" w14:textId="77777777" w:rsidR="00BE0DB4" w:rsidRPr="00142EBC" w:rsidRDefault="00BE0DB4" w:rsidP="00C34E98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142EBC">
        <w:rPr>
          <w:rFonts w:asciiTheme="minorHAnsi" w:hAnsiTheme="minorHAnsi" w:cstheme="minorHAnsi"/>
          <w:b/>
        </w:rPr>
        <w:t>CORPO DOCENTE</w:t>
      </w:r>
    </w:p>
    <w:p w14:paraId="65D98F36" w14:textId="51D5A42D" w:rsidR="006345A2" w:rsidRDefault="006345A2" w:rsidP="00C34E98">
      <w:pPr>
        <w:spacing w:line="360" w:lineRule="auto"/>
        <w:jc w:val="both"/>
        <w:rPr>
          <w:rFonts w:asciiTheme="minorHAnsi" w:hAnsiTheme="minorHAnsi" w:cstheme="minorHAnsi"/>
        </w:rPr>
      </w:pPr>
      <w:r w:rsidRPr="00FA4A34">
        <w:rPr>
          <w:rFonts w:asciiTheme="minorHAnsi" w:hAnsiTheme="minorHAnsi" w:cstheme="minorHAnsi"/>
        </w:rPr>
        <w:t>Alex Nascimento Barros</w:t>
      </w:r>
      <w:r w:rsidRPr="00142EBC">
        <w:rPr>
          <w:rFonts w:asciiTheme="minorHAnsi" w:hAnsiTheme="minorHAnsi" w:cstheme="minorHAnsi"/>
        </w:rPr>
        <w:t xml:space="preserve"> </w:t>
      </w:r>
    </w:p>
    <w:p w14:paraId="0C08290B" w14:textId="301B448B" w:rsidR="0034015F" w:rsidRDefault="0034015F" w:rsidP="00C34E98">
      <w:pPr>
        <w:spacing w:line="360" w:lineRule="auto"/>
        <w:jc w:val="both"/>
        <w:rPr>
          <w:rFonts w:asciiTheme="minorHAnsi" w:hAnsiTheme="minorHAnsi" w:cstheme="minorHAnsi"/>
        </w:rPr>
      </w:pPr>
      <w:proofErr w:type="spellStart"/>
      <w:r w:rsidRPr="00FA4A34">
        <w:rPr>
          <w:rFonts w:asciiTheme="minorHAnsi" w:hAnsiTheme="minorHAnsi" w:cstheme="minorHAnsi"/>
          <w:bCs/>
        </w:rPr>
        <w:t>Elessandre</w:t>
      </w:r>
      <w:proofErr w:type="spellEnd"/>
      <w:r w:rsidRPr="00FA4A34">
        <w:rPr>
          <w:rFonts w:asciiTheme="minorHAnsi" w:hAnsiTheme="minorHAnsi" w:cstheme="minorHAnsi"/>
          <w:bCs/>
        </w:rPr>
        <w:t xml:space="preserve"> Alves de Souza</w:t>
      </w:r>
    </w:p>
    <w:p w14:paraId="23777DFD" w14:textId="4E491C90" w:rsidR="00BE0DB4" w:rsidRPr="00142EBC" w:rsidRDefault="00D51491" w:rsidP="00C34E98">
      <w:pPr>
        <w:spacing w:line="360" w:lineRule="auto"/>
        <w:jc w:val="both"/>
        <w:rPr>
          <w:rFonts w:asciiTheme="minorHAnsi" w:hAnsiTheme="minorHAnsi" w:cstheme="minorHAnsi"/>
        </w:rPr>
      </w:pPr>
      <w:r w:rsidRPr="00142EBC">
        <w:rPr>
          <w:rFonts w:asciiTheme="minorHAnsi" w:hAnsiTheme="minorHAnsi" w:cstheme="minorHAnsi"/>
        </w:rPr>
        <w:t>Joaquim Hélder Saraiva Girão</w:t>
      </w:r>
      <w:r w:rsidR="007F79ED" w:rsidRPr="00142EBC">
        <w:rPr>
          <w:rFonts w:asciiTheme="minorHAnsi" w:hAnsiTheme="minorHAnsi" w:cstheme="minorHAnsi"/>
        </w:rPr>
        <w:t xml:space="preserve"> </w:t>
      </w:r>
    </w:p>
    <w:p w14:paraId="52D2B68B" w14:textId="77777777" w:rsidR="00D51491" w:rsidRPr="00142EBC" w:rsidRDefault="001409E1" w:rsidP="00D51491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142EBC">
        <w:rPr>
          <w:rFonts w:asciiTheme="minorHAnsi" w:hAnsiTheme="minorHAnsi" w:cstheme="minorHAnsi"/>
        </w:rPr>
        <w:t>Júlio</w:t>
      </w:r>
      <w:r w:rsidR="00D51491" w:rsidRPr="00142EBC">
        <w:rPr>
          <w:rFonts w:asciiTheme="minorHAnsi" w:hAnsiTheme="minorHAnsi" w:cstheme="minorHAnsi"/>
        </w:rPr>
        <w:t xml:space="preserve"> Cezar de Oliveira Freitas</w:t>
      </w:r>
      <w:r w:rsidR="00D51491" w:rsidRPr="00142EBC">
        <w:rPr>
          <w:rFonts w:asciiTheme="minorHAnsi" w:hAnsiTheme="minorHAnsi" w:cstheme="minorHAnsi"/>
          <w:bCs/>
        </w:rPr>
        <w:t xml:space="preserve"> </w:t>
      </w:r>
    </w:p>
    <w:p w14:paraId="34DE7704" w14:textId="77777777" w:rsidR="00D51491" w:rsidRPr="00142EBC" w:rsidRDefault="00D51491" w:rsidP="00D51491">
      <w:pPr>
        <w:spacing w:line="360" w:lineRule="auto"/>
        <w:jc w:val="both"/>
        <w:rPr>
          <w:rFonts w:asciiTheme="minorHAnsi" w:hAnsiTheme="minorHAnsi" w:cstheme="minorHAnsi"/>
        </w:rPr>
      </w:pPr>
      <w:r w:rsidRPr="00142EBC">
        <w:rPr>
          <w:rFonts w:asciiTheme="minorHAnsi" w:hAnsiTheme="minorHAnsi" w:cstheme="minorHAnsi"/>
          <w:color w:val="000000"/>
        </w:rPr>
        <w:t>Luciana Viana Amorim</w:t>
      </w:r>
      <w:r w:rsidR="007F79ED" w:rsidRPr="00142EBC">
        <w:rPr>
          <w:rFonts w:asciiTheme="minorHAnsi" w:hAnsiTheme="minorHAnsi" w:cstheme="minorHAnsi"/>
        </w:rPr>
        <w:t xml:space="preserve"> </w:t>
      </w:r>
    </w:p>
    <w:p w14:paraId="55889E2E" w14:textId="54350659" w:rsidR="00D51491" w:rsidRDefault="00D51491" w:rsidP="00D51491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142EBC">
        <w:rPr>
          <w:rFonts w:asciiTheme="minorHAnsi" w:hAnsiTheme="minorHAnsi" w:cstheme="minorHAnsi"/>
        </w:rPr>
        <w:t>Marco Aurélio Moura de Albuquerque</w:t>
      </w:r>
      <w:r w:rsidRPr="00142EBC">
        <w:rPr>
          <w:rFonts w:asciiTheme="minorHAnsi" w:hAnsiTheme="minorHAnsi" w:cstheme="minorHAnsi"/>
          <w:bCs/>
        </w:rPr>
        <w:t xml:space="preserve"> </w:t>
      </w:r>
    </w:p>
    <w:p w14:paraId="11417181" w14:textId="16AC2E4B" w:rsidR="006345A2" w:rsidRDefault="006345A2" w:rsidP="00D51491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FA4A34">
        <w:rPr>
          <w:rFonts w:asciiTheme="minorHAnsi" w:hAnsiTheme="minorHAnsi" w:cstheme="minorHAnsi"/>
        </w:rPr>
        <w:t xml:space="preserve">Marcos </w:t>
      </w:r>
      <w:proofErr w:type="spellStart"/>
      <w:r w:rsidRPr="00FA4A34">
        <w:rPr>
          <w:rFonts w:asciiTheme="minorHAnsi" w:hAnsiTheme="minorHAnsi" w:cstheme="minorHAnsi"/>
        </w:rPr>
        <w:t>Allyson</w:t>
      </w:r>
      <w:proofErr w:type="spellEnd"/>
      <w:r w:rsidRPr="00FA4A34">
        <w:rPr>
          <w:rFonts w:asciiTheme="minorHAnsi" w:hAnsiTheme="minorHAnsi" w:cstheme="minorHAnsi"/>
        </w:rPr>
        <w:t xml:space="preserve"> Felipe Rodrigues</w:t>
      </w:r>
    </w:p>
    <w:p w14:paraId="253FC818" w14:textId="1544E78A" w:rsidR="0041794E" w:rsidRPr="00142EBC" w:rsidRDefault="0041794E" w:rsidP="00D51491">
      <w:pPr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Marcus Vinicius Gomes Paixão</w:t>
      </w:r>
    </w:p>
    <w:p w14:paraId="752940B8" w14:textId="77777777" w:rsidR="00142EBC" w:rsidRPr="00142EBC" w:rsidRDefault="00142EBC" w:rsidP="00D51491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142EBC">
        <w:rPr>
          <w:rFonts w:asciiTheme="minorHAnsi" w:hAnsiTheme="minorHAnsi" w:cstheme="minorHAnsi"/>
        </w:rPr>
        <w:t>Nívia do Nascimento Marques</w:t>
      </w:r>
    </w:p>
    <w:p w14:paraId="3F24609D" w14:textId="69D98AC5" w:rsidR="006345A2" w:rsidRDefault="006345A2" w:rsidP="00C34E98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Paulo César </w:t>
      </w:r>
      <w:r w:rsidR="0034015F">
        <w:rPr>
          <w:rFonts w:asciiTheme="minorHAnsi" w:hAnsiTheme="minorHAnsi" w:cstheme="minorHAnsi"/>
        </w:rPr>
        <w:t xml:space="preserve">França da </w:t>
      </w:r>
      <w:r>
        <w:rPr>
          <w:rFonts w:asciiTheme="minorHAnsi" w:hAnsiTheme="minorHAnsi" w:cstheme="minorHAnsi"/>
        </w:rPr>
        <w:t xml:space="preserve">Câmara </w:t>
      </w:r>
    </w:p>
    <w:p w14:paraId="7BEB01AE" w14:textId="01AC7955" w:rsidR="0034015F" w:rsidRDefault="0034015F" w:rsidP="00C34E98">
      <w:pPr>
        <w:spacing w:line="360" w:lineRule="auto"/>
        <w:jc w:val="both"/>
        <w:rPr>
          <w:rFonts w:asciiTheme="minorHAnsi" w:hAnsiTheme="minorHAnsi" w:cstheme="minorHAnsi"/>
        </w:rPr>
      </w:pPr>
      <w:r w:rsidRPr="00107994">
        <w:rPr>
          <w:rFonts w:asciiTheme="minorHAnsi" w:hAnsiTheme="minorHAnsi" w:cstheme="minorHAnsi"/>
          <w:color w:val="000000"/>
        </w:rPr>
        <w:t>Paulo Roberto Cordeiro de Farias</w:t>
      </w:r>
    </w:p>
    <w:p w14:paraId="26E002ED" w14:textId="71B1700C" w:rsidR="009509BB" w:rsidRDefault="00D51491" w:rsidP="00C34E98">
      <w:pPr>
        <w:spacing w:line="360" w:lineRule="auto"/>
        <w:jc w:val="both"/>
        <w:rPr>
          <w:rFonts w:asciiTheme="minorHAnsi" w:hAnsiTheme="minorHAnsi" w:cstheme="minorHAnsi"/>
        </w:rPr>
      </w:pPr>
      <w:r w:rsidRPr="00142EBC">
        <w:rPr>
          <w:rFonts w:asciiTheme="minorHAnsi" w:hAnsiTheme="minorHAnsi" w:cstheme="minorHAnsi"/>
        </w:rPr>
        <w:t xml:space="preserve">Rosangela de Carvalho </w:t>
      </w:r>
      <w:proofErr w:type="spellStart"/>
      <w:r w:rsidRPr="00142EBC">
        <w:rPr>
          <w:rFonts w:asciiTheme="minorHAnsi" w:hAnsiTheme="minorHAnsi" w:cstheme="minorHAnsi"/>
        </w:rPr>
        <w:t>Balaban</w:t>
      </w:r>
      <w:proofErr w:type="spellEnd"/>
    </w:p>
    <w:p w14:paraId="7D890755" w14:textId="0F735860" w:rsidR="00D51491" w:rsidRPr="00142EBC" w:rsidRDefault="00661B12" w:rsidP="00C34E98">
      <w:pPr>
        <w:spacing w:line="360" w:lineRule="auto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St</w:t>
      </w:r>
      <w:r w:rsidR="0041794E">
        <w:rPr>
          <w:rFonts w:asciiTheme="minorHAnsi" w:hAnsiTheme="minorHAnsi" w:cstheme="minorHAnsi"/>
        </w:rPr>
        <w:t>é</w:t>
      </w:r>
      <w:r>
        <w:rPr>
          <w:rFonts w:asciiTheme="minorHAnsi" w:hAnsiTheme="minorHAnsi" w:cstheme="minorHAnsi"/>
        </w:rPr>
        <w:t>phanie</w:t>
      </w:r>
      <w:proofErr w:type="spellEnd"/>
      <w:r w:rsidR="007F79ED" w:rsidRPr="00142EBC">
        <w:rPr>
          <w:rFonts w:asciiTheme="minorHAnsi" w:hAnsiTheme="minorHAnsi" w:cstheme="minorHAnsi"/>
        </w:rPr>
        <w:t xml:space="preserve"> </w:t>
      </w:r>
      <w:r w:rsidR="0041794E">
        <w:rPr>
          <w:rFonts w:asciiTheme="minorHAnsi" w:hAnsiTheme="minorHAnsi" w:cstheme="minorHAnsi"/>
        </w:rPr>
        <w:t>Cavalcante de Morais</w:t>
      </w:r>
    </w:p>
    <w:p w14:paraId="0CEB3CC5" w14:textId="77777777" w:rsidR="00722D0F" w:rsidRPr="00142EBC" w:rsidRDefault="00722D0F" w:rsidP="00D51491">
      <w:pPr>
        <w:spacing w:line="360" w:lineRule="auto"/>
        <w:jc w:val="both"/>
        <w:rPr>
          <w:rFonts w:asciiTheme="minorHAnsi" w:hAnsiTheme="minorHAnsi" w:cstheme="minorHAnsi"/>
        </w:rPr>
      </w:pPr>
    </w:p>
    <w:p w14:paraId="378712D4" w14:textId="77777777" w:rsidR="004843EC" w:rsidRPr="00142EBC" w:rsidRDefault="004843EC" w:rsidP="00C34E98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142EBC">
        <w:rPr>
          <w:rFonts w:asciiTheme="minorHAnsi" w:hAnsiTheme="minorHAnsi" w:cstheme="minorHAnsi"/>
          <w:b/>
        </w:rPr>
        <w:t>EMENTA</w:t>
      </w:r>
    </w:p>
    <w:p w14:paraId="53EA30DF" w14:textId="33ECD8B9" w:rsidR="004843EC" w:rsidRPr="00142EBC" w:rsidRDefault="0034015F" w:rsidP="006B6F7E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Noções gerais sobre geologia do petróleo. </w:t>
      </w:r>
      <w:r w:rsidRPr="00142EBC">
        <w:rPr>
          <w:rFonts w:asciiTheme="minorHAnsi" w:hAnsiTheme="minorHAnsi" w:cstheme="minorHAnsi"/>
          <w:bCs/>
        </w:rPr>
        <w:t>Noções gerais sobre reservatório</w:t>
      </w:r>
      <w:r>
        <w:rPr>
          <w:rFonts w:asciiTheme="minorHAnsi" w:hAnsiTheme="minorHAnsi" w:cstheme="minorHAnsi"/>
          <w:bCs/>
        </w:rPr>
        <w:t>.</w:t>
      </w:r>
      <w:r w:rsidRPr="00142EBC">
        <w:rPr>
          <w:rFonts w:asciiTheme="minorHAnsi" w:hAnsiTheme="minorHAnsi" w:cstheme="minorHAnsi"/>
        </w:rPr>
        <w:t xml:space="preserve"> </w:t>
      </w:r>
      <w:r w:rsidRPr="00142EBC">
        <w:rPr>
          <w:rFonts w:asciiTheme="minorHAnsi" w:hAnsiTheme="minorHAnsi" w:cstheme="minorHAnsi"/>
          <w:bCs/>
        </w:rPr>
        <w:t>Engenharia de poço</w:t>
      </w:r>
      <w:r>
        <w:rPr>
          <w:rFonts w:asciiTheme="minorHAnsi" w:hAnsiTheme="minorHAnsi" w:cstheme="minorHAnsi"/>
          <w:bCs/>
        </w:rPr>
        <w:t>.</w:t>
      </w:r>
      <w:r w:rsidRPr="00142EB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Volumetria de poços.</w:t>
      </w:r>
      <w:r w:rsidRPr="00142EBC">
        <w:rPr>
          <w:rFonts w:asciiTheme="minorHAnsi" w:hAnsiTheme="minorHAnsi" w:cstheme="minorHAnsi"/>
        </w:rPr>
        <w:t xml:space="preserve"> </w:t>
      </w:r>
      <w:r w:rsidR="004843EC" w:rsidRPr="00142EBC">
        <w:rPr>
          <w:rFonts w:asciiTheme="minorHAnsi" w:hAnsiTheme="minorHAnsi" w:cstheme="minorHAnsi"/>
        </w:rPr>
        <w:t>Fundamentos de fluidos de perfuração</w:t>
      </w:r>
      <w:r>
        <w:rPr>
          <w:rFonts w:asciiTheme="minorHAnsi" w:hAnsiTheme="minorHAnsi" w:cstheme="minorHAnsi"/>
        </w:rPr>
        <w:t xml:space="preserve"> e completação</w:t>
      </w:r>
      <w:r w:rsidR="00DA43B4" w:rsidRPr="00142EBC">
        <w:rPr>
          <w:rFonts w:asciiTheme="minorHAnsi" w:hAnsiTheme="minorHAnsi" w:cstheme="minorHAnsi"/>
        </w:rPr>
        <w:t>.</w:t>
      </w:r>
      <w:r w:rsidR="004843EC" w:rsidRPr="00142EBC">
        <w:rPr>
          <w:rFonts w:asciiTheme="minorHAnsi" w:hAnsiTheme="minorHAnsi" w:cstheme="minorHAnsi"/>
        </w:rPr>
        <w:t xml:space="preserve"> </w:t>
      </w:r>
      <w:r w:rsidRPr="00142EBC">
        <w:rPr>
          <w:rFonts w:asciiTheme="minorHAnsi" w:hAnsiTheme="minorHAnsi" w:cstheme="minorHAnsi"/>
        </w:rPr>
        <w:t>Teoria das argilas</w:t>
      </w:r>
      <w:r>
        <w:rPr>
          <w:rFonts w:asciiTheme="minorHAnsi" w:hAnsiTheme="minorHAnsi" w:cstheme="minorHAnsi"/>
        </w:rPr>
        <w:t>.</w:t>
      </w:r>
      <w:r w:rsidRPr="00142EBC">
        <w:rPr>
          <w:rFonts w:asciiTheme="minorHAnsi" w:hAnsiTheme="minorHAnsi" w:cstheme="minorHAnsi"/>
        </w:rPr>
        <w:t xml:space="preserve"> Mecanismos de filtração</w:t>
      </w:r>
      <w:r>
        <w:rPr>
          <w:rFonts w:asciiTheme="minorHAnsi" w:hAnsiTheme="minorHAnsi" w:cstheme="minorHAnsi"/>
        </w:rPr>
        <w:t>.</w:t>
      </w:r>
      <w:r w:rsidRPr="00142EBC">
        <w:rPr>
          <w:rFonts w:asciiTheme="minorHAnsi" w:hAnsiTheme="minorHAnsi" w:cstheme="minorHAnsi"/>
        </w:rPr>
        <w:t xml:space="preserve"> </w:t>
      </w:r>
      <w:r w:rsidR="004843EC" w:rsidRPr="00142EBC">
        <w:rPr>
          <w:rFonts w:asciiTheme="minorHAnsi" w:hAnsiTheme="minorHAnsi" w:cstheme="minorHAnsi"/>
        </w:rPr>
        <w:t xml:space="preserve">Polímeros empregados nas operações </w:t>
      </w:r>
      <w:r>
        <w:rPr>
          <w:rFonts w:asciiTheme="minorHAnsi" w:hAnsiTheme="minorHAnsi" w:cstheme="minorHAnsi"/>
        </w:rPr>
        <w:t>de poços</w:t>
      </w:r>
      <w:r w:rsidR="00DA43B4" w:rsidRPr="00142EBC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Cálculo de formulações. Fluidos de completação. </w:t>
      </w:r>
      <w:r w:rsidR="004843EC" w:rsidRPr="00142EBC">
        <w:rPr>
          <w:rFonts w:asciiTheme="minorHAnsi" w:hAnsiTheme="minorHAnsi" w:cstheme="minorHAnsi"/>
        </w:rPr>
        <w:t xml:space="preserve">Reologia </w:t>
      </w:r>
      <w:r>
        <w:rPr>
          <w:rFonts w:asciiTheme="minorHAnsi" w:hAnsiTheme="minorHAnsi" w:cstheme="minorHAnsi"/>
        </w:rPr>
        <w:t xml:space="preserve">e cálculos hidráulicos </w:t>
      </w:r>
      <w:r w:rsidR="004843EC" w:rsidRPr="00142EBC">
        <w:rPr>
          <w:rFonts w:asciiTheme="minorHAnsi" w:hAnsiTheme="minorHAnsi" w:cstheme="minorHAnsi"/>
        </w:rPr>
        <w:t>aplicada a fluidos</w:t>
      </w:r>
      <w:r w:rsidR="00DA43B4" w:rsidRPr="00142EBC">
        <w:rPr>
          <w:rFonts w:asciiTheme="minorHAnsi" w:hAnsiTheme="minorHAnsi" w:cstheme="minorHAnsi"/>
        </w:rPr>
        <w:t>.</w:t>
      </w:r>
      <w:r w:rsidR="004843EC" w:rsidRPr="00142EB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Controle de poços. </w:t>
      </w:r>
      <w:r w:rsidR="004843EC" w:rsidRPr="00142EBC">
        <w:rPr>
          <w:rFonts w:asciiTheme="minorHAnsi" w:hAnsiTheme="minorHAnsi" w:cstheme="minorHAnsi"/>
          <w:bCs/>
        </w:rPr>
        <w:t>Fluidos de perfuração aquosos – teoria e prática</w:t>
      </w:r>
      <w:r w:rsidR="00DA43B4" w:rsidRPr="00142EBC">
        <w:rPr>
          <w:rFonts w:asciiTheme="minorHAnsi" w:hAnsiTheme="minorHAnsi" w:cstheme="minorHAnsi"/>
          <w:bCs/>
        </w:rPr>
        <w:t>.</w:t>
      </w:r>
      <w:r w:rsidR="004843EC" w:rsidRPr="00142EBC">
        <w:rPr>
          <w:rFonts w:asciiTheme="minorHAnsi" w:hAnsiTheme="minorHAnsi" w:cstheme="minorHAnsi"/>
          <w:bCs/>
        </w:rPr>
        <w:t xml:space="preserve"> Fluidos de perfuração não aquosos – teoria e prática</w:t>
      </w:r>
      <w:r w:rsidR="00DA43B4" w:rsidRPr="00142EBC">
        <w:rPr>
          <w:rFonts w:asciiTheme="minorHAnsi" w:hAnsiTheme="minorHAnsi" w:cstheme="minorHAnsi"/>
          <w:bCs/>
        </w:rPr>
        <w:t>.</w:t>
      </w:r>
      <w:r w:rsidR="004843EC" w:rsidRPr="00142EBC">
        <w:rPr>
          <w:rFonts w:asciiTheme="minorHAnsi" w:hAnsiTheme="minorHAnsi" w:cstheme="minorHAnsi"/>
          <w:bCs/>
        </w:rPr>
        <w:t xml:space="preserve"> </w:t>
      </w:r>
      <w:r w:rsidRPr="00142EBC">
        <w:rPr>
          <w:rFonts w:asciiTheme="minorHAnsi" w:hAnsiTheme="minorHAnsi" w:cstheme="minorHAnsi"/>
          <w:bCs/>
        </w:rPr>
        <w:t>Contaminação e tratamento de fluidos</w:t>
      </w:r>
      <w:r>
        <w:rPr>
          <w:rFonts w:asciiTheme="minorHAnsi" w:hAnsiTheme="minorHAnsi" w:cstheme="minorHAnsi"/>
          <w:bCs/>
        </w:rPr>
        <w:t xml:space="preserve"> – teoria e prática. Cálculo de parâmetros.</w:t>
      </w:r>
    </w:p>
    <w:p w14:paraId="5A61BD64" w14:textId="77777777" w:rsidR="002B2DEE" w:rsidRPr="00142EBC" w:rsidRDefault="002B2DEE" w:rsidP="00C34E98">
      <w:pPr>
        <w:spacing w:line="360" w:lineRule="auto"/>
        <w:jc w:val="both"/>
        <w:rPr>
          <w:rFonts w:asciiTheme="minorHAnsi" w:hAnsiTheme="minorHAnsi" w:cstheme="minorHAnsi"/>
        </w:rPr>
      </w:pPr>
    </w:p>
    <w:p w14:paraId="72AB921F" w14:textId="77777777" w:rsidR="004C12BE" w:rsidRPr="00142EBC" w:rsidRDefault="00DF1267" w:rsidP="00C34E98">
      <w:pPr>
        <w:spacing w:line="360" w:lineRule="auto"/>
        <w:rPr>
          <w:rFonts w:asciiTheme="minorHAnsi" w:hAnsiTheme="minorHAnsi" w:cstheme="minorHAnsi"/>
          <w:b/>
          <w:bCs/>
        </w:rPr>
      </w:pPr>
      <w:r w:rsidRPr="00142EBC">
        <w:rPr>
          <w:rFonts w:asciiTheme="minorHAnsi" w:hAnsiTheme="minorHAnsi" w:cstheme="minorHAnsi"/>
          <w:b/>
          <w:bCs/>
        </w:rPr>
        <w:t>CONTATO</w:t>
      </w:r>
      <w:r w:rsidR="00E60BC4" w:rsidRPr="00142EBC">
        <w:rPr>
          <w:rFonts w:asciiTheme="minorHAnsi" w:hAnsiTheme="minorHAnsi" w:cstheme="minorHAnsi"/>
          <w:b/>
          <w:bCs/>
        </w:rPr>
        <w:t xml:space="preserve"> PARA OUTRAS INFORMAÇÕES</w:t>
      </w:r>
    </w:p>
    <w:p w14:paraId="3B11A593" w14:textId="77777777" w:rsidR="00E60BC4" w:rsidRPr="00142EBC" w:rsidRDefault="00E60BC4" w:rsidP="00C34E98">
      <w:pPr>
        <w:spacing w:line="360" w:lineRule="auto"/>
        <w:rPr>
          <w:rFonts w:asciiTheme="minorHAnsi" w:hAnsiTheme="minorHAnsi" w:cstheme="minorHAnsi"/>
          <w:bCs/>
        </w:rPr>
      </w:pPr>
      <w:r w:rsidRPr="00142EBC">
        <w:rPr>
          <w:rFonts w:asciiTheme="minorHAnsi" w:hAnsiTheme="minorHAnsi" w:cstheme="minorHAnsi"/>
          <w:bCs/>
        </w:rPr>
        <w:t xml:space="preserve">Profa. Rosangela de Carvalho </w:t>
      </w:r>
      <w:proofErr w:type="spellStart"/>
      <w:r w:rsidRPr="00142EBC">
        <w:rPr>
          <w:rFonts w:asciiTheme="minorHAnsi" w:hAnsiTheme="minorHAnsi" w:cstheme="minorHAnsi"/>
          <w:bCs/>
        </w:rPr>
        <w:t>Balaban</w:t>
      </w:r>
      <w:proofErr w:type="spellEnd"/>
    </w:p>
    <w:p w14:paraId="621AB358" w14:textId="79BDA6EF" w:rsidR="004C12BE" w:rsidRPr="00142EBC" w:rsidRDefault="00FD489A" w:rsidP="00C34E98">
      <w:pPr>
        <w:spacing w:line="360" w:lineRule="auto"/>
        <w:rPr>
          <w:rFonts w:asciiTheme="minorHAnsi" w:hAnsiTheme="minorHAnsi" w:cstheme="minorHAnsi"/>
        </w:rPr>
      </w:pPr>
      <w:r w:rsidRPr="00142EBC">
        <w:rPr>
          <w:rFonts w:asciiTheme="minorHAnsi" w:hAnsiTheme="minorHAnsi" w:cstheme="minorHAnsi"/>
        </w:rPr>
        <w:t>LAPET – Laboratório de Pesquisa em Petróleo</w:t>
      </w:r>
      <w:r w:rsidR="008D4A3E">
        <w:rPr>
          <w:rFonts w:asciiTheme="minorHAnsi" w:hAnsiTheme="minorHAnsi" w:cstheme="minorHAnsi"/>
        </w:rPr>
        <w:t xml:space="preserve">, </w:t>
      </w:r>
      <w:r w:rsidR="00951696" w:rsidRPr="00142EBC">
        <w:rPr>
          <w:rFonts w:asciiTheme="minorHAnsi" w:hAnsiTheme="minorHAnsi" w:cstheme="minorHAnsi"/>
        </w:rPr>
        <w:t>Instituto</w:t>
      </w:r>
      <w:r w:rsidRPr="00142EBC">
        <w:rPr>
          <w:rFonts w:asciiTheme="minorHAnsi" w:hAnsiTheme="minorHAnsi" w:cstheme="minorHAnsi"/>
        </w:rPr>
        <w:t xml:space="preserve"> de Química</w:t>
      </w:r>
      <w:r w:rsidR="008D4A3E">
        <w:rPr>
          <w:rFonts w:asciiTheme="minorHAnsi" w:hAnsiTheme="minorHAnsi" w:cstheme="minorHAnsi"/>
        </w:rPr>
        <w:t>,</w:t>
      </w:r>
      <w:r w:rsidRPr="00142EBC">
        <w:rPr>
          <w:rFonts w:asciiTheme="minorHAnsi" w:hAnsiTheme="minorHAnsi" w:cstheme="minorHAnsi"/>
        </w:rPr>
        <w:t xml:space="preserve"> </w:t>
      </w:r>
      <w:r w:rsidR="00DF1267" w:rsidRPr="00142EBC">
        <w:rPr>
          <w:rFonts w:asciiTheme="minorHAnsi" w:hAnsiTheme="minorHAnsi" w:cstheme="minorHAnsi"/>
        </w:rPr>
        <w:t>Universidade Federal do Rio Grande do Norte</w:t>
      </w:r>
      <w:r w:rsidR="008D4A3E">
        <w:rPr>
          <w:rFonts w:asciiTheme="minorHAnsi" w:hAnsiTheme="minorHAnsi" w:cstheme="minorHAnsi"/>
        </w:rPr>
        <w:t xml:space="preserve">, </w:t>
      </w:r>
      <w:r w:rsidR="00DF1267" w:rsidRPr="00142EBC">
        <w:rPr>
          <w:rFonts w:asciiTheme="minorHAnsi" w:hAnsiTheme="minorHAnsi" w:cstheme="minorHAnsi"/>
        </w:rPr>
        <w:t>59.078-970 - Natal - RN</w:t>
      </w:r>
    </w:p>
    <w:p w14:paraId="355F21E4" w14:textId="77777777" w:rsidR="004C12BE" w:rsidRPr="00142EBC" w:rsidRDefault="00DF1267" w:rsidP="00C34E98">
      <w:pPr>
        <w:spacing w:line="360" w:lineRule="auto"/>
        <w:rPr>
          <w:rFonts w:asciiTheme="minorHAnsi" w:hAnsiTheme="minorHAnsi" w:cstheme="minorHAnsi"/>
        </w:rPr>
      </w:pPr>
      <w:r w:rsidRPr="00142EBC">
        <w:rPr>
          <w:rFonts w:asciiTheme="minorHAnsi" w:hAnsiTheme="minorHAnsi" w:cstheme="minorHAnsi"/>
          <w:i/>
          <w:u w:val="single"/>
        </w:rPr>
        <w:t>FONE:</w:t>
      </w:r>
      <w:r w:rsidRPr="00142EBC">
        <w:rPr>
          <w:rFonts w:asciiTheme="minorHAnsi" w:hAnsiTheme="minorHAnsi" w:cstheme="minorHAnsi"/>
        </w:rPr>
        <w:t xml:space="preserve"> (84) </w:t>
      </w:r>
      <w:r w:rsidR="002C58E7">
        <w:rPr>
          <w:rFonts w:asciiTheme="minorHAnsi" w:hAnsiTheme="minorHAnsi" w:cstheme="minorHAnsi"/>
        </w:rPr>
        <w:t>3342-2323, ramais 130 e 160</w:t>
      </w:r>
    </w:p>
    <w:p w14:paraId="1DA40963" w14:textId="657DB0B9" w:rsidR="006B6F7E" w:rsidRDefault="00DF1267" w:rsidP="002C58E7">
      <w:pPr>
        <w:spacing w:line="360" w:lineRule="auto"/>
        <w:rPr>
          <w:rFonts w:asciiTheme="minorHAnsi" w:hAnsiTheme="minorHAnsi" w:cstheme="minorHAnsi"/>
        </w:rPr>
      </w:pPr>
      <w:r w:rsidRPr="00142EBC">
        <w:rPr>
          <w:rFonts w:asciiTheme="minorHAnsi" w:hAnsiTheme="minorHAnsi" w:cstheme="minorHAnsi"/>
          <w:i/>
          <w:u w:val="single"/>
        </w:rPr>
        <w:t>ENDEREÇO ELETRÔNICO</w:t>
      </w:r>
      <w:r w:rsidRPr="00142EBC">
        <w:rPr>
          <w:rFonts w:asciiTheme="minorHAnsi" w:hAnsiTheme="minorHAnsi" w:cstheme="minorHAnsi"/>
          <w:i/>
        </w:rPr>
        <w:t>:</w:t>
      </w:r>
      <w:r w:rsidRPr="00142EBC">
        <w:rPr>
          <w:rFonts w:asciiTheme="minorHAnsi" w:hAnsiTheme="minorHAnsi" w:cstheme="minorHAnsi"/>
        </w:rPr>
        <w:t xml:space="preserve"> </w:t>
      </w:r>
      <w:hyperlink r:id="rId10" w:history="1">
        <w:r w:rsidR="000E3A63" w:rsidRPr="00873C36">
          <w:rPr>
            <w:rStyle w:val="Hyperlink"/>
            <w:rFonts w:asciiTheme="minorHAnsi" w:hAnsiTheme="minorHAnsi" w:cstheme="minorHAnsi"/>
          </w:rPr>
          <w:t>rosangela.balaban@ufrn.br</w:t>
        </w:r>
      </w:hyperlink>
    </w:p>
    <w:sectPr w:rsidR="006B6F7E" w:rsidSect="002C58E7">
      <w:headerReference w:type="even" r:id="rId11"/>
      <w:headerReference w:type="default" r:id="rId12"/>
      <w:pgSz w:w="11907" w:h="16840" w:code="9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6F60E" w14:textId="77777777" w:rsidR="00E575D3" w:rsidRDefault="00E575D3">
      <w:r>
        <w:separator/>
      </w:r>
    </w:p>
  </w:endnote>
  <w:endnote w:type="continuationSeparator" w:id="0">
    <w:p w14:paraId="6F660F9D" w14:textId="77777777" w:rsidR="00E575D3" w:rsidRDefault="00E57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Lucida Console"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7B3ED" w14:textId="77777777" w:rsidR="00E575D3" w:rsidRDefault="00E575D3">
      <w:r>
        <w:separator/>
      </w:r>
    </w:p>
  </w:footnote>
  <w:footnote w:type="continuationSeparator" w:id="0">
    <w:p w14:paraId="7AB64DAC" w14:textId="77777777" w:rsidR="00E575D3" w:rsidRDefault="00E57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8D9CD" w14:textId="77777777" w:rsidR="004C12BE" w:rsidRDefault="00584A7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F126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43882A9" w14:textId="77777777" w:rsidR="004C12BE" w:rsidRDefault="004C12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8B4C6" w14:textId="77777777" w:rsidR="004C12BE" w:rsidRDefault="00584A7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F126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A0FC0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6BC1A2D" w14:textId="77777777" w:rsidR="004C12BE" w:rsidRDefault="004C12BE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794834"/>
    <w:multiLevelType w:val="hybridMultilevel"/>
    <w:tmpl w:val="49DE561E"/>
    <w:lvl w:ilvl="0" w:tplc="1E60CA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5200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B52B4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C6F24B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FEB4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0414B70"/>
    <w:multiLevelType w:val="singleLevel"/>
    <w:tmpl w:val="A542465E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0A5493A"/>
    <w:multiLevelType w:val="hybridMultilevel"/>
    <w:tmpl w:val="86F4D05A"/>
    <w:lvl w:ilvl="0" w:tplc="57C69E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A5B15"/>
    <w:multiLevelType w:val="multilevel"/>
    <w:tmpl w:val="818EAD9A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446A3C"/>
    <w:multiLevelType w:val="hybridMultilevel"/>
    <w:tmpl w:val="7C50A916"/>
    <w:lvl w:ilvl="0" w:tplc="DA464B6E">
      <w:start w:val="1"/>
      <w:numFmt w:val="bullet"/>
      <w:lvlText w:val=""/>
      <w:lvlJc w:val="left"/>
      <w:pPr>
        <w:tabs>
          <w:tab w:val="num" w:pos="1627"/>
        </w:tabs>
        <w:ind w:left="1551" w:hanging="284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DA671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54C291A"/>
    <w:multiLevelType w:val="hybridMultilevel"/>
    <w:tmpl w:val="729A1CD2"/>
    <w:lvl w:ilvl="0" w:tplc="8ABE46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57414D"/>
    <w:multiLevelType w:val="hybridMultilevel"/>
    <w:tmpl w:val="57884FA4"/>
    <w:lvl w:ilvl="0" w:tplc="4C5267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85D46"/>
    <w:multiLevelType w:val="hybridMultilevel"/>
    <w:tmpl w:val="66509DEA"/>
    <w:lvl w:ilvl="0" w:tplc="1C66CC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AC74C1"/>
    <w:multiLevelType w:val="singleLevel"/>
    <w:tmpl w:val="CF1C12E8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5" w15:restartNumberingAfterBreak="0">
    <w:nsid w:val="243E0A93"/>
    <w:multiLevelType w:val="hybridMultilevel"/>
    <w:tmpl w:val="87CC34B4"/>
    <w:lvl w:ilvl="0" w:tplc="0416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B10CC8"/>
    <w:multiLevelType w:val="hybridMultilevel"/>
    <w:tmpl w:val="476A2750"/>
    <w:lvl w:ilvl="0" w:tplc="0416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203F51"/>
    <w:multiLevelType w:val="hybridMultilevel"/>
    <w:tmpl w:val="A3B25F5E"/>
    <w:lvl w:ilvl="0" w:tplc="0416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E23191"/>
    <w:multiLevelType w:val="hybridMultilevel"/>
    <w:tmpl w:val="A466729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FB5AEA"/>
    <w:multiLevelType w:val="hybridMultilevel"/>
    <w:tmpl w:val="AA54DF4A"/>
    <w:lvl w:ilvl="0" w:tplc="0416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9EFEEC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14619A"/>
    <w:multiLevelType w:val="multilevel"/>
    <w:tmpl w:val="1C262BC6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FB16A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E8C53F3"/>
    <w:multiLevelType w:val="hybridMultilevel"/>
    <w:tmpl w:val="D4626C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6D039E"/>
    <w:multiLevelType w:val="multilevel"/>
    <w:tmpl w:val="FA7886EE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24" w15:restartNumberingAfterBreak="0">
    <w:nsid w:val="447D421D"/>
    <w:multiLevelType w:val="hybridMultilevel"/>
    <w:tmpl w:val="21228C7E"/>
    <w:lvl w:ilvl="0" w:tplc="B45E2C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9D6944"/>
    <w:multiLevelType w:val="hybridMultilevel"/>
    <w:tmpl w:val="42C63A04"/>
    <w:lvl w:ilvl="0" w:tplc="8506DC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1A6CA5"/>
    <w:multiLevelType w:val="hybridMultilevel"/>
    <w:tmpl w:val="17F0B8AA"/>
    <w:lvl w:ilvl="0" w:tplc="283866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196E34"/>
    <w:multiLevelType w:val="singleLevel"/>
    <w:tmpl w:val="414693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4D770FDB"/>
    <w:multiLevelType w:val="hybridMultilevel"/>
    <w:tmpl w:val="8C482DA2"/>
    <w:lvl w:ilvl="0" w:tplc="D880272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9D229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74D704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83F213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D320CB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FA04FE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FF16E05"/>
    <w:multiLevelType w:val="hybridMultilevel"/>
    <w:tmpl w:val="FB6E6C34"/>
    <w:lvl w:ilvl="0" w:tplc="0DBC3D16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04918C0"/>
    <w:multiLevelType w:val="hybridMultilevel"/>
    <w:tmpl w:val="6EE81682"/>
    <w:lvl w:ilvl="0" w:tplc="43185BB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6206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7EE5281"/>
    <w:multiLevelType w:val="hybridMultilevel"/>
    <w:tmpl w:val="D638BAF2"/>
    <w:lvl w:ilvl="0" w:tplc="C6A683A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313BF6"/>
    <w:multiLevelType w:val="singleLevel"/>
    <w:tmpl w:val="3B964A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9" w15:restartNumberingAfterBreak="0">
    <w:nsid w:val="7150680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2171FC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3607A58"/>
    <w:multiLevelType w:val="hybridMultilevel"/>
    <w:tmpl w:val="8848B464"/>
    <w:lvl w:ilvl="0" w:tplc="D2A4741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CB4836"/>
    <w:multiLevelType w:val="hybridMultilevel"/>
    <w:tmpl w:val="377842B4"/>
    <w:lvl w:ilvl="0" w:tplc="0416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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</w:rPr>
      </w:lvl>
    </w:lvlOverride>
  </w:num>
  <w:num w:numId="2">
    <w:abstractNumId w:val="23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699" w:hanging="283"/>
        </w:pPr>
        <w:rPr>
          <w:rFonts w:ascii="Symbol" w:hAnsi="Symbol" w:hint="default"/>
        </w:rPr>
      </w:lvl>
    </w:lvlOverride>
  </w:num>
  <w:num w:numId="4">
    <w:abstractNumId w:val="32"/>
  </w:num>
  <w:num w:numId="5">
    <w:abstractNumId w:val="14"/>
  </w:num>
  <w:num w:numId="6">
    <w:abstractNumId w:val="20"/>
  </w:num>
  <w:num w:numId="7">
    <w:abstractNumId w:val="8"/>
  </w:num>
  <w:num w:numId="8">
    <w:abstractNumId w:val="27"/>
  </w:num>
  <w:num w:numId="9">
    <w:abstractNumId w:val="38"/>
  </w:num>
  <w:num w:numId="10">
    <w:abstractNumId w:val="40"/>
  </w:num>
  <w:num w:numId="11">
    <w:abstractNumId w:val="31"/>
  </w:num>
  <w:num w:numId="12">
    <w:abstractNumId w:val="33"/>
  </w:num>
  <w:num w:numId="13">
    <w:abstractNumId w:val="21"/>
  </w:num>
  <w:num w:numId="14">
    <w:abstractNumId w:val="4"/>
  </w:num>
  <w:num w:numId="15">
    <w:abstractNumId w:val="29"/>
  </w:num>
  <w:num w:numId="16">
    <w:abstractNumId w:val="30"/>
  </w:num>
  <w:num w:numId="17">
    <w:abstractNumId w:val="36"/>
  </w:num>
  <w:num w:numId="18">
    <w:abstractNumId w:val="3"/>
  </w:num>
  <w:num w:numId="19">
    <w:abstractNumId w:val="10"/>
  </w:num>
  <w:num w:numId="20">
    <w:abstractNumId w:val="2"/>
  </w:num>
  <w:num w:numId="21">
    <w:abstractNumId w:val="39"/>
  </w:num>
  <w:num w:numId="22">
    <w:abstractNumId w:val="5"/>
  </w:num>
  <w:num w:numId="23">
    <w:abstractNumId w:val="6"/>
  </w:num>
  <w:num w:numId="24">
    <w:abstractNumId w:val="42"/>
  </w:num>
  <w:num w:numId="25">
    <w:abstractNumId w:val="15"/>
  </w:num>
  <w:num w:numId="26">
    <w:abstractNumId w:val="9"/>
  </w:num>
  <w:num w:numId="27">
    <w:abstractNumId w:val="16"/>
  </w:num>
  <w:num w:numId="28">
    <w:abstractNumId w:val="1"/>
  </w:num>
  <w:num w:numId="29">
    <w:abstractNumId w:val="18"/>
  </w:num>
  <w:num w:numId="30">
    <w:abstractNumId w:val="37"/>
  </w:num>
  <w:num w:numId="31">
    <w:abstractNumId w:val="22"/>
  </w:num>
  <w:num w:numId="32">
    <w:abstractNumId w:val="13"/>
  </w:num>
  <w:num w:numId="33">
    <w:abstractNumId w:val="24"/>
  </w:num>
  <w:num w:numId="34">
    <w:abstractNumId w:val="12"/>
  </w:num>
  <w:num w:numId="35">
    <w:abstractNumId w:val="26"/>
  </w:num>
  <w:num w:numId="36">
    <w:abstractNumId w:val="25"/>
  </w:num>
  <w:num w:numId="37">
    <w:abstractNumId w:val="11"/>
  </w:num>
  <w:num w:numId="38">
    <w:abstractNumId w:val="7"/>
  </w:num>
  <w:num w:numId="39">
    <w:abstractNumId w:val="28"/>
  </w:num>
  <w:num w:numId="40">
    <w:abstractNumId w:val="41"/>
  </w:num>
  <w:num w:numId="41">
    <w:abstractNumId w:val="35"/>
  </w:num>
  <w:num w:numId="42">
    <w:abstractNumId w:val="19"/>
  </w:num>
  <w:num w:numId="43">
    <w:abstractNumId w:val="17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 w:grammar="clean"/>
  <w:revisionView w:inkAnnotation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D59"/>
    <w:rsid w:val="00021E2C"/>
    <w:rsid w:val="00093249"/>
    <w:rsid w:val="000955AB"/>
    <w:rsid w:val="000B779F"/>
    <w:rsid w:val="000E3A63"/>
    <w:rsid w:val="000F12FD"/>
    <w:rsid w:val="001278BF"/>
    <w:rsid w:val="00132976"/>
    <w:rsid w:val="00136873"/>
    <w:rsid w:val="001409E1"/>
    <w:rsid w:val="00142EBC"/>
    <w:rsid w:val="00157DC7"/>
    <w:rsid w:val="001627D2"/>
    <w:rsid w:val="00183089"/>
    <w:rsid w:val="001A0DCC"/>
    <w:rsid w:val="001A7A51"/>
    <w:rsid w:val="001F3A6F"/>
    <w:rsid w:val="001F7853"/>
    <w:rsid w:val="002137CE"/>
    <w:rsid w:val="0021473B"/>
    <w:rsid w:val="0022377C"/>
    <w:rsid w:val="002743BC"/>
    <w:rsid w:val="002A7E12"/>
    <w:rsid w:val="002B2DEE"/>
    <w:rsid w:val="002C58E7"/>
    <w:rsid w:val="002D1D75"/>
    <w:rsid w:val="003060DF"/>
    <w:rsid w:val="00310A9D"/>
    <w:rsid w:val="003257B3"/>
    <w:rsid w:val="00325C75"/>
    <w:rsid w:val="0034015F"/>
    <w:rsid w:val="003611D2"/>
    <w:rsid w:val="00380FE5"/>
    <w:rsid w:val="003A57DF"/>
    <w:rsid w:val="003C322B"/>
    <w:rsid w:val="003C6CC9"/>
    <w:rsid w:val="003E57B3"/>
    <w:rsid w:val="003E5934"/>
    <w:rsid w:val="00410F0E"/>
    <w:rsid w:val="0041794E"/>
    <w:rsid w:val="00431223"/>
    <w:rsid w:val="0044043F"/>
    <w:rsid w:val="00443409"/>
    <w:rsid w:val="004843EC"/>
    <w:rsid w:val="00493444"/>
    <w:rsid w:val="004A390C"/>
    <w:rsid w:val="004C12BE"/>
    <w:rsid w:val="004D2A6A"/>
    <w:rsid w:val="004D6202"/>
    <w:rsid w:val="004E473D"/>
    <w:rsid w:val="004E6101"/>
    <w:rsid w:val="004F0FBC"/>
    <w:rsid w:val="00517A87"/>
    <w:rsid w:val="00523257"/>
    <w:rsid w:val="00546D59"/>
    <w:rsid w:val="00553EB0"/>
    <w:rsid w:val="00584A7A"/>
    <w:rsid w:val="00593784"/>
    <w:rsid w:val="005D090B"/>
    <w:rsid w:val="005F3317"/>
    <w:rsid w:val="005F3331"/>
    <w:rsid w:val="00601DAE"/>
    <w:rsid w:val="00602FA4"/>
    <w:rsid w:val="006059B9"/>
    <w:rsid w:val="00606B99"/>
    <w:rsid w:val="00624DDA"/>
    <w:rsid w:val="00626608"/>
    <w:rsid w:val="006345A2"/>
    <w:rsid w:val="00661B12"/>
    <w:rsid w:val="006814C7"/>
    <w:rsid w:val="006A0FC0"/>
    <w:rsid w:val="006B6F7E"/>
    <w:rsid w:val="006C7D87"/>
    <w:rsid w:val="006F2A74"/>
    <w:rsid w:val="007048B6"/>
    <w:rsid w:val="00715512"/>
    <w:rsid w:val="00722D0F"/>
    <w:rsid w:val="007268E1"/>
    <w:rsid w:val="00734E04"/>
    <w:rsid w:val="007518D4"/>
    <w:rsid w:val="00774CEE"/>
    <w:rsid w:val="007B64AC"/>
    <w:rsid w:val="007F0D80"/>
    <w:rsid w:val="007F4C52"/>
    <w:rsid w:val="007F79ED"/>
    <w:rsid w:val="008125BB"/>
    <w:rsid w:val="00836F56"/>
    <w:rsid w:val="00874FCA"/>
    <w:rsid w:val="00884251"/>
    <w:rsid w:val="008C0BA3"/>
    <w:rsid w:val="008C670D"/>
    <w:rsid w:val="008D4A3E"/>
    <w:rsid w:val="00910006"/>
    <w:rsid w:val="00916A63"/>
    <w:rsid w:val="009509BB"/>
    <w:rsid w:val="00951696"/>
    <w:rsid w:val="0095218D"/>
    <w:rsid w:val="00952BD5"/>
    <w:rsid w:val="00962931"/>
    <w:rsid w:val="00976ED9"/>
    <w:rsid w:val="00996522"/>
    <w:rsid w:val="009B248F"/>
    <w:rsid w:val="009D0939"/>
    <w:rsid w:val="009E379A"/>
    <w:rsid w:val="009E3F6A"/>
    <w:rsid w:val="009E6B5D"/>
    <w:rsid w:val="009E71F9"/>
    <w:rsid w:val="009F6FB5"/>
    <w:rsid w:val="00A146ED"/>
    <w:rsid w:val="00A737A9"/>
    <w:rsid w:val="00A843F5"/>
    <w:rsid w:val="00AA45A8"/>
    <w:rsid w:val="00AD1686"/>
    <w:rsid w:val="00B001D4"/>
    <w:rsid w:val="00B0232F"/>
    <w:rsid w:val="00B37167"/>
    <w:rsid w:val="00BA53B3"/>
    <w:rsid w:val="00BE0DB4"/>
    <w:rsid w:val="00BE2FFE"/>
    <w:rsid w:val="00BE448E"/>
    <w:rsid w:val="00C235EB"/>
    <w:rsid w:val="00C34E98"/>
    <w:rsid w:val="00C55C73"/>
    <w:rsid w:val="00C87287"/>
    <w:rsid w:val="00C90055"/>
    <w:rsid w:val="00C919D8"/>
    <w:rsid w:val="00C92CC8"/>
    <w:rsid w:val="00CB7F6E"/>
    <w:rsid w:val="00CC3305"/>
    <w:rsid w:val="00CC6253"/>
    <w:rsid w:val="00D03C27"/>
    <w:rsid w:val="00D106BD"/>
    <w:rsid w:val="00D17D25"/>
    <w:rsid w:val="00D20D31"/>
    <w:rsid w:val="00D51491"/>
    <w:rsid w:val="00D564EC"/>
    <w:rsid w:val="00D644D4"/>
    <w:rsid w:val="00D75DD4"/>
    <w:rsid w:val="00D75F22"/>
    <w:rsid w:val="00DA43B4"/>
    <w:rsid w:val="00DC224F"/>
    <w:rsid w:val="00DD3F22"/>
    <w:rsid w:val="00DE7ECD"/>
    <w:rsid w:val="00DF1267"/>
    <w:rsid w:val="00E049D5"/>
    <w:rsid w:val="00E11E08"/>
    <w:rsid w:val="00E365E8"/>
    <w:rsid w:val="00E43876"/>
    <w:rsid w:val="00E45701"/>
    <w:rsid w:val="00E575D3"/>
    <w:rsid w:val="00E60BC4"/>
    <w:rsid w:val="00E802B4"/>
    <w:rsid w:val="00E82803"/>
    <w:rsid w:val="00EB260F"/>
    <w:rsid w:val="00EB6B77"/>
    <w:rsid w:val="00EC024B"/>
    <w:rsid w:val="00F06BAB"/>
    <w:rsid w:val="00F07995"/>
    <w:rsid w:val="00F26451"/>
    <w:rsid w:val="00F73B95"/>
    <w:rsid w:val="00FB781D"/>
    <w:rsid w:val="00FC1647"/>
    <w:rsid w:val="00FC602C"/>
    <w:rsid w:val="00FD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18341B"/>
  <w15:docId w15:val="{77A8FDFD-4850-4B67-A745-87F70B76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C12BE"/>
    <w:rPr>
      <w:sz w:val="24"/>
      <w:szCs w:val="24"/>
    </w:rPr>
  </w:style>
  <w:style w:type="paragraph" w:styleId="Ttulo1">
    <w:name w:val="heading 1"/>
    <w:basedOn w:val="Normal"/>
    <w:next w:val="Normal"/>
    <w:qFormat/>
    <w:rsid w:val="004C12BE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basedOn w:val="Normal"/>
    <w:next w:val="Normal"/>
    <w:qFormat/>
    <w:rsid w:val="004C12BE"/>
    <w:pPr>
      <w:keepNext/>
      <w:outlineLvl w:val="1"/>
    </w:pPr>
    <w:rPr>
      <w:rFonts w:ascii="Lucida Casual" w:hAnsi="Lucida Casual"/>
      <w:b/>
      <w:color w:val="0000FF"/>
      <w:szCs w:val="20"/>
    </w:rPr>
  </w:style>
  <w:style w:type="paragraph" w:styleId="Ttulo4">
    <w:name w:val="heading 4"/>
    <w:basedOn w:val="Normal"/>
    <w:next w:val="Normal"/>
    <w:qFormat/>
    <w:rsid w:val="004C12BE"/>
    <w:pPr>
      <w:keepNext/>
      <w:outlineLvl w:val="3"/>
    </w:pPr>
    <w:rPr>
      <w:rFonts w:ascii="Arial" w:hAnsi="Arial"/>
      <w:sz w:val="32"/>
      <w:szCs w:val="20"/>
    </w:rPr>
  </w:style>
  <w:style w:type="paragraph" w:styleId="Ttulo5">
    <w:name w:val="heading 5"/>
    <w:basedOn w:val="Normal"/>
    <w:next w:val="Normal"/>
    <w:qFormat/>
    <w:rsid w:val="004C12BE"/>
    <w:pPr>
      <w:keepNext/>
      <w:spacing w:line="360" w:lineRule="auto"/>
      <w:jc w:val="center"/>
      <w:outlineLvl w:val="4"/>
    </w:pPr>
    <w:rPr>
      <w:rFonts w:ascii="Arial" w:hAnsi="Arial"/>
      <w:b/>
      <w:sz w:val="20"/>
      <w:szCs w:val="20"/>
    </w:rPr>
  </w:style>
  <w:style w:type="paragraph" w:styleId="Ttulo7">
    <w:name w:val="heading 7"/>
    <w:basedOn w:val="Normal"/>
    <w:next w:val="Normal"/>
    <w:qFormat/>
    <w:rsid w:val="004C12BE"/>
    <w:pPr>
      <w:keepNext/>
      <w:jc w:val="both"/>
      <w:outlineLvl w:val="6"/>
    </w:pPr>
    <w:rPr>
      <w:rFonts w:ascii="Lucida Console" w:hAnsi="Lucida Console"/>
      <w:b/>
      <w:color w:val="0000FF"/>
      <w:sz w:val="22"/>
      <w:szCs w:val="20"/>
    </w:rPr>
  </w:style>
  <w:style w:type="paragraph" w:styleId="Ttulo8">
    <w:name w:val="heading 8"/>
    <w:basedOn w:val="Normal"/>
    <w:next w:val="Normal"/>
    <w:qFormat/>
    <w:rsid w:val="004C12BE"/>
    <w:pPr>
      <w:keepNext/>
      <w:jc w:val="center"/>
      <w:outlineLvl w:val="7"/>
    </w:pPr>
    <w:rPr>
      <w:rFonts w:ascii="Lucida Casual" w:hAnsi="Lucida Casual"/>
      <w:b/>
      <w:color w:val="0000FF"/>
      <w:sz w:val="28"/>
      <w:szCs w:val="20"/>
    </w:rPr>
  </w:style>
  <w:style w:type="paragraph" w:styleId="Ttulo9">
    <w:name w:val="heading 9"/>
    <w:basedOn w:val="Normal"/>
    <w:next w:val="Normal"/>
    <w:qFormat/>
    <w:rsid w:val="004C12BE"/>
    <w:pPr>
      <w:keepNext/>
      <w:jc w:val="center"/>
      <w:outlineLvl w:val="8"/>
    </w:pPr>
    <w:rPr>
      <w:rFonts w:ascii="Lucida Casual" w:hAnsi="Lucida Casual"/>
      <w:b/>
      <w:color w:val="0000FF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4C12BE"/>
    <w:pPr>
      <w:tabs>
        <w:tab w:val="left" w:pos="709"/>
      </w:tabs>
      <w:jc w:val="both"/>
    </w:pPr>
    <w:rPr>
      <w:rFonts w:ascii="Lucida Casual" w:hAnsi="Lucida Casual"/>
      <w:szCs w:val="20"/>
    </w:rPr>
  </w:style>
  <w:style w:type="paragraph" w:styleId="Corpodetexto3">
    <w:name w:val="Body Text 3"/>
    <w:basedOn w:val="Normal"/>
    <w:semiHidden/>
    <w:rsid w:val="004C12BE"/>
    <w:pPr>
      <w:jc w:val="both"/>
    </w:pPr>
    <w:rPr>
      <w:rFonts w:ascii="Lucida Console" w:hAnsi="Lucida Console"/>
      <w:color w:val="0000FF"/>
      <w:sz w:val="28"/>
      <w:szCs w:val="20"/>
    </w:rPr>
  </w:style>
  <w:style w:type="character" w:styleId="Hyperlink">
    <w:name w:val="Hyperlink"/>
    <w:basedOn w:val="Fontepargpadro"/>
    <w:semiHidden/>
    <w:rsid w:val="004C12BE"/>
    <w:rPr>
      <w:color w:val="0000FF"/>
      <w:u w:val="single"/>
    </w:rPr>
  </w:style>
  <w:style w:type="paragraph" w:styleId="Recuodecorpodetexto">
    <w:name w:val="Body Text Indent"/>
    <w:basedOn w:val="Normal"/>
    <w:semiHidden/>
    <w:rsid w:val="004C12BE"/>
    <w:pPr>
      <w:ind w:left="360"/>
    </w:pPr>
    <w:rPr>
      <w:sz w:val="20"/>
      <w:szCs w:val="20"/>
    </w:rPr>
  </w:style>
  <w:style w:type="paragraph" w:styleId="Recuodecorpodetexto2">
    <w:name w:val="Body Text Indent 2"/>
    <w:basedOn w:val="Normal"/>
    <w:semiHidden/>
    <w:rsid w:val="004C12BE"/>
    <w:pPr>
      <w:ind w:left="360"/>
      <w:jc w:val="both"/>
    </w:pPr>
  </w:style>
  <w:style w:type="paragraph" w:styleId="Corpodetexto2">
    <w:name w:val="Body Text 2"/>
    <w:basedOn w:val="Normal"/>
    <w:semiHidden/>
    <w:rsid w:val="004C12BE"/>
    <w:pPr>
      <w:spacing w:before="100" w:after="100"/>
      <w:jc w:val="both"/>
    </w:pPr>
    <w:rPr>
      <w:rFonts w:ascii="Arial" w:hAnsi="Arial"/>
      <w:sz w:val="22"/>
      <w:szCs w:val="20"/>
    </w:rPr>
  </w:style>
  <w:style w:type="paragraph" w:styleId="Rodap">
    <w:name w:val="footer"/>
    <w:basedOn w:val="Normal"/>
    <w:semiHidden/>
    <w:rsid w:val="004C12BE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fase">
    <w:name w:val="Emphasis"/>
    <w:basedOn w:val="Fontepargpadro"/>
    <w:qFormat/>
    <w:rsid w:val="004C12BE"/>
    <w:rPr>
      <w:i/>
    </w:rPr>
  </w:style>
  <w:style w:type="character" w:styleId="Nmerodepgina">
    <w:name w:val="page number"/>
    <w:basedOn w:val="Fontepargpadro"/>
    <w:semiHidden/>
    <w:rsid w:val="004C12BE"/>
  </w:style>
  <w:style w:type="paragraph" w:styleId="Cabealho">
    <w:name w:val="header"/>
    <w:basedOn w:val="Normal"/>
    <w:link w:val="CabealhoChar"/>
    <w:rsid w:val="004C12BE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3">
    <w:name w:val="Body Text Indent 3"/>
    <w:basedOn w:val="Normal"/>
    <w:semiHidden/>
    <w:rsid w:val="004C12BE"/>
    <w:pPr>
      <w:ind w:left="1080"/>
    </w:pPr>
    <w:rPr>
      <w:rFonts w:ascii="Arial" w:hAnsi="Arial" w:cs="Arial"/>
      <w:szCs w:val="20"/>
    </w:rPr>
  </w:style>
  <w:style w:type="character" w:customStyle="1" w:styleId="CabealhoChar">
    <w:name w:val="Cabeçalho Char"/>
    <w:basedOn w:val="Fontepargpadro"/>
    <w:link w:val="Cabealho"/>
    <w:rsid w:val="00546D59"/>
  </w:style>
  <w:style w:type="paragraph" w:styleId="NormalWeb">
    <w:name w:val="Normal (Web)"/>
    <w:basedOn w:val="Normal"/>
    <w:uiPriority w:val="99"/>
    <w:semiHidden/>
    <w:unhideWhenUsed/>
    <w:rsid w:val="00EC024B"/>
  </w:style>
  <w:style w:type="paragraph" w:styleId="Textodebalo">
    <w:name w:val="Balloon Text"/>
    <w:basedOn w:val="Normal"/>
    <w:link w:val="TextodebaloChar"/>
    <w:uiPriority w:val="99"/>
    <w:semiHidden/>
    <w:unhideWhenUsed/>
    <w:rsid w:val="00C34E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4E98"/>
    <w:rPr>
      <w:rFonts w:ascii="Tahoma" w:hAnsi="Tahoma" w:cs="Tahoma"/>
      <w:sz w:val="16"/>
      <w:szCs w:val="16"/>
    </w:rPr>
  </w:style>
  <w:style w:type="character" w:styleId="MquinadeescreverHTML">
    <w:name w:val="HTML Typewriter"/>
    <w:basedOn w:val="Fontepargpadro"/>
    <w:uiPriority w:val="99"/>
    <w:unhideWhenUsed/>
    <w:rsid w:val="00D51491"/>
    <w:rPr>
      <w:rFonts w:ascii="Courier New" w:eastAsia="Times New Roman" w:hAnsi="Courier New" w:cs="Courier New"/>
      <w:sz w:val="20"/>
      <w:szCs w:val="20"/>
    </w:rPr>
  </w:style>
  <w:style w:type="character" w:styleId="Forte">
    <w:name w:val="Strong"/>
    <w:basedOn w:val="Fontepargpadro"/>
    <w:uiPriority w:val="22"/>
    <w:qFormat/>
    <w:rsid w:val="00D51491"/>
    <w:rPr>
      <w:b/>
      <w:bCs/>
    </w:rPr>
  </w:style>
  <w:style w:type="paragraph" w:styleId="PargrafodaLista">
    <w:name w:val="List Paragraph"/>
    <w:basedOn w:val="Normal"/>
    <w:uiPriority w:val="34"/>
    <w:qFormat/>
    <w:rsid w:val="001409E1"/>
    <w:pPr>
      <w:ind w:left="720"/>
      <w:contextualSpacing/>
    </w:pPr>
  </w:style>
  <w:style w:type="character" w:styleId="MenoPendente">
    <w:name w:val="Unresolved Mention"/>
    <w:basedOn w:val="Fontepargpadro"/>
    <w:uiPriority w:val="99"/>
    <w:rsid w:val="001278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2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1.xml" /><Relationship Id="rId5" Type="http://schemas.openxmlformats.org/officeDocument/2006/relationships/webSettings" Target="webSettings.xml" /><Relationship Id="rId10" Type="http://schemas.openxmlformats.org/officeDocument/2006/relationships/hyperlink" Target="mailto:rosangela.balaban@ufrn.br" TargetMode="External" /><Relationship Id="rId4" Type="http://schemas.openxmlformats.org/officeDocument/2006/relationships/settings" Target="settings.xml" /><Relationship Id="rId9" Type="http://schemas.openxmlformats.org/officeDocument/2006/relationships/hyperlink" Target="mailto:rosangela.balaban@ufrn.br" TargetMode="Externa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6E33A-E14B-D848-B70E-9A8BED4CDC3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AraInformática</Company>
  <LinksUpToDate>false</LinksUpToDate>
  <CharactersWithSpaces>3547</CharactersWithSpaces>
  <SharedDoc>false</SharedDoc>
  <HLinks>
    <vt:vector size="12" baseType="variant">
      <vt:variant>
        <vt:i4>655442</vt:i4>
      </vt:variant>
      <vt:variant>
        <vt:i4>0</vt:i4>
      </vt:variant>
      <vt:variant>
        <vt:i4>0</vt:i4>
      </vt:variant>
      <vt:variant>
        <vt:i4>5</vt:i4>
      </vt:variant>
      <vt:variant>
        <vt:lpwstr>mailto:secretaria_ppgq@quimica.ufrn.br</vt:lpwstr>
      </vt:variant>
      <vt:variant>
        <vt:lpwstr/>
      </vt:variant>
      <vt:variant>
        <vt:i4>7405666</vt:i4>
      </vt:variant>
      <vt:variant>
        <vt:i4>1025</vt:i4>
      </vt:variant>
      <vt:variant>
        <vt:i4>1025</vt:i4>
      </vt:variant>
      <vt:variant>
        <vt:i4>1</vt:i4>
      </vt:variant>
      <vt:variant>
        <vt:lpwstr>MIV_PPGQ_V10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Rosângela Balaban</dc:creator>
  <cp:lastModifiedBy>Rodrigo Santiago</cp:lastModifiedBy>
  <cp:revision>2</cp:revision>
  <cp:lastPrinted>2012-01-30T15:36:00Z</cp:lastPrinted>
  <dcterms:created xsi:type="dcterms:W3CDTF">2021-08-31T11:34:00Z</dcterms:created>
  <dcterms:modified xsi:type="dcterms:W3CDTF">2021-08-31T11:34:00Z</dcterms:modified>
</cp:coreProperties>
</file>