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19DD" w14:textId="78D0F495" w:rsidR="004D1FC7" w:rsidRDefault="004D1FC7" w:rsidP="00744C3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V</w:t>
      </w:r>
    </w:p>
    <w:p w14:paraId="5FDD1A98" w14:textId="77777777" w:rsidR="004D1FC7" w:rsidRPr="00CE7D14" w:rsidRDefault="004D1FC7" w:rsidP="00744C3E">
      <w:pPr>
        <w:spacing w:after="0"/>
        <w:jc w:val="center"/>
        <w:rPr>
          <w:rFonts w:ascii="Arial" w:eastAsia="Arial" w:hAnsi="Arial" w:cs="Arial"/>
          <w:b/>
          <w:sz w:val="16"/>
          <w:szCs w:val="16"/>
        </w:rPr>
      </w:pPr>
    </w:p>
    <w:p w14:paraId="05DBA0F9" w14:textId="7DCAB529" w:rsidR="005058E4" w:rsidRPr="009C36E9" w:rsidRDefault="004D1FC7" w:rsidP="00744C3E">
      <w:pPr>
        <w:spacing w:after="0"/>
        <w:jc w:val="center"/>
        <w:rPr>
          <w:rFonts w:ascii="Arial" w:eastAsia="Arial" w:hAnsi="Arial" w:cs="Arial"/>
          <w:bCs/>
        </w:rPr>
      </w:pPr>
      <w:r w:rsidRPr="009C36E9">
        <w:rPr>
          <w:rFonts w:ascii="Arial" w:eastAsia="Arial" w:hAnsi="Arial" w:cs="Arial"/>
          <w:bCs/>
        </w:rPr>
        <w:t>QUADRO DE PONTUAÇÃO D</w:t>
      </w:r>
      <w:r w:rsidR="008E2BE8">
        <w:rPr>
          <w:rFonts w:ascii="Arial" w:eastAsia="Arial" w:hAnsi="Arial" w:cs="Arial"/>
          <w:bCs/>
        </w:rPr>
        <w:t>O</w:t>
      </w:r>
      <w:r w:rsidRPr="009C36E9">
        <w:rPr>
          <w:rFonts w:ascii="Arial" w:eastAsia="Arial" w:hAnsi="Arial" w:cs="Arial"/>
          <w:bCs/>
        </w:rPr>
        <w:t xml:space="preserve"> CURRÍCULO</w:t>
      </w:r>
      <w:r w:rsidR="008E2BE8">
        <w:rPr>
          <w:rFonts w:ascii="Arial" w:eastAsia="Arial" w:hAnsi="Arial" w:cs="Arial"/>
          <w:bCs/>
        </w:rPr>
        <w:t xml:space="preserve"> </w:t>
      </w:r>
      <w:r w:rsidR="008E2BE8" w:rsidRPr="008E2BE8">
        <w:rPr>
          <w:rFonts w:ascii="Arial" w:eastAsia="Arial" w:hAnsi="Arial" w:cs="Arial"/>
          <w:bCs/>
          <w:i/>
          <w:iCs/>
        </w:rPr>
        <w:t>LATTES</w:t>
      </w:r>
    </w:p>
    <w:p w14:paraId="096981F6" w14:textId="77777777" w:rsidR="005058E4" w:rsidRPr="00CE7D14" w:rsidRDefault="005058E4" w:rsidP="00744C3E">
      <w:pPr>
        <w:spacing w:after="0"/>
        <w:jc w:val="center"/>
        <w:rPr>
          <w:rFonts w:ascii="Arial" w:eastAsia="Arial" w:hAnsi="Arial" w:cs="Arial"/>
          <w:bCs/>
          <w:sz w:val="16"/>
          <w:szCs w:val="16"/>
        </w:rPr>
      </w:pPr>
    </w:p>
    <w:p w14:paraId="2B5E04D6" w14:textId="1FFB7119" w:rsidR="004D1FC7" w:rsidRPr="009C36E9" w:rsidRDefault="004D1FC7" w:rsidP="00CE7D14">
      <w:pPr>
        <w:spacing w:after="0" w:line="240" w:lineRule="auto"/>
        <w:jc w:val="both"/>
        <w:rPr>
          <w:rFonts w:ascii="Arial" w:eastAsia="Arial" w:hAnsi="Arial" w:cs="Arial"/>
          <w:bCs/>
        </w:rPr>
      </w:pPr>
      <w:r w:rsidRPr="009C36E9">
        <w:rPr>
          <w:rFonts w:ascii="Arial" w:eastAsia="Arial" w:hAnsi="Arial" w:cs="Arial"/>
          <w:bCs/>
        </w:rPr>
        <w:t xml:space="preserve">Os comprovantes devem ser anexados, no arquivo </w:t>
      </w:r>
      <w:proofErr w:type="spellStart"/>
      <w:r w:rsidRPr="009C36E9">
        <w:rPr>
          <w:rFonts w:ascii="Arial" w:eastAsia="Arial" w:hAnsi="Arial" w:cs="Arial"/>
          <w:bCs/>
        </w:rPr>
        <w:t>pdf</w:t>
      </w:r>
      <w:proofErr w:type="spellEnd"/>
      <w:r w:rsidR="00021A8C">
        <w:rPr>
          <w:rFonts w:ascii="Arial" w:eastAsia="Arial" w:hAnsi="Arial" w:cs="Arial"/>
          <w:bCs/>
        </w:rPr>
        <w:t>.</w:t>
      </w:r>
      <w:r w:rsidRPr="009C36E9">
        <w:rPr>
          <w:rFonts w:ascii="Arial" w:eastAsia="Arial" w:hAnsi="Arial" w:cs="Arial"/>
          <w:bCs/>
        </w:rPr>
        <w:t xml:space="preserve"> que será inserido no SIGAA, na ordem que aparecem neste quadro. </w:t>
      </w:r>
    </w:p>
    <w:p w14:paraId="5F0C7A9F" w14:textId="77777777" w:rsidR="004D1FC7" w:rsidRDefault="004D1FC7" w:rsidP="00744C3E">
      <w:pPr>
        <w:spacing w:after="0"/>
        <w:jc w:val="center"/>
        <w:rPr>
          <w:rFonts w:ascii="Arial" w:eastAsia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2833"/>
        <w:gridCol w:w="3120"/>
        <w:gridCol w:w="1128"/>
      </w:tblGrid>
      <w:tr w:rsidR="006B683A" w:rsidRPr="00D649AC" w14:paraId="3512DD03" w14:textId="77777777" w:rsidTr="00D649AC">
        <w:tc>
          <w:tcPr>
            <w:tcW w:w="1413" w:type="dxa"/>
            <w:shd w:val="clear" w:color="auto" w:fill="C1E4F5" w:themeFill="accent1" w:themeFillTint="33"/>
            <w:vAlign w:val="center"/>
          </w:tcPr>
          <w:p w14:paraId="0E0C6889" w14:textId="08706B04" w:rsidR="006B683A" w:rsidRPr="00D649AC" w:rsidRDefault="001969F3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/>
                <w:sz w:val="20"/>
                <w:szCs w:val="20"/>
              </w:rPr>
              <w:t>ATIVIDADE</w:t>
            </w:r>
          </w:p>
        </w:tc>
        <w:tc>
          <w:tcPr>
            <w:tcW w:w="2833" w:type="dxa"/>
            <w:shd w:val="clear" w:color="auto" w:fill="C1E4F5" w:themeFill="accent1" w:themeFillTint="33"/>
            <w:vAlign w:val="center"/>
          </w:tcPr>
          <w:p w14:paraId="0D131861" w14:textId="16B21945" w:rsidR="006B683A" w:rsidRPr="00D649AC" w:rsidRDefault="001969F3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/>
                <w:sz w:val="20"/>
                <w:szCs w:val="20"/>
              </w:rPr>
              <w:t>NÍVEL</w:t>
            </w:r>
          </w:p>
        </w:tc>
        <w:tc>
          <w:tcPr>
            <w:tcW w:w="3120" w:type="dxa"/>
            <w:shd w:val="clear" w:color="auto" w:fill="C1E4F5" w:themeFill="accent1" w:themeFillTint="33"/>
            <w:vAlign w:val="center"/>
          </w:tcPr>
          <w:p w14:paraId="309AF517" w14:textId="7297FB22" w:rsidR="006B683A" w:rsidRPr="00D649AC" w:rsidRDefault="001969F3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/>
                <w:sz w:val="20"/>
                <w:szCs w:val="20"/>
              </w:rPr>
              <w:t>ÁREA DE CONHECIMENTO</w:t>
            </w:r>
          </w:p>
        </w:tc>
        <w:tc>
          <w:tcPr>
            <w:tcW w:w="1128" w:type="dxa"/>
            <w:shd w:val="clear" w:color="auto" w:fill="C1E4F5" w:themeFill="accent1" w:themeFillTint="33"/>
            <w:vAlign w:val="center"/>
          </w:tcPr>
          <w:p w14:paraId="43B94181" w14:textId="2281FBE9" w:rsidR="006B683A" w:rsidRPr="00D649AC" w:rsidRDefault="001969F3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/>
                <w:sz w:val="20"/>
                <w:szCs w:val="20"/>
              </w:rPr>
              <w:t>PONTOS</w:t>
            </w:r>
          </w:p>
        </w:tc>
      </w:tr>
      <w:tr w:rsidR="004E3B64" w:rsidRPr="00D649AC" w14:paraId="49F91A08" w14:textId="77777777" w:rsidTr="00D44771">
        <w:tc>
          <w:tcPr>
            <w:tcW w:w="1413" w:type="dxa"/>
            <w:vMerge w:val="restart"/>
            <w:vAlign w:val="center"/>
          </w:tcPr>
          <w:p w14:paraId="2FB58C31" w14:textId="124A0493" w:rsidR="004E3B64" w:rsidRPr="00D649AC" w:rsidRDefault="001A7F77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/>
                <w:sz w:val="20"/>
                <w:szCs w:val="20"/>
              </w:rPr>
              <w:t>Titulação</w:t>
            </w:r>
          </w:p>
        </w:tc>
        <w:tc>
          <w:tcPr>
            <w:tcW w:w="2833" w:type="dxa"/>
            <w:vMerge w:val="restart"/>
            <w:vAlign w:val="center"/>
          </w:tcPr>
          <w:p w14:paraId="62CFEDF1" w14:textId="2C6E7A68" w:rsidR="004E3B64" w:rsidRPr="00D649AC" w:rsidRDefault="004E3B64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Mestrado (máximo um)</w:t>
            </w:r>
          </w:p>
        </w:tc>
        <w:tc>
          <w:tcPr>
            <w:tcW w:w="3120" w:type="dxa"/>
            <w:vAlign w:val="center"/>
          </w:tcPr>
          <w:p w14:paraId="5DE834F4" w14:textId="064E2FBD" w:rsidR="004E3B64" w:rsidRPr="00D649AC" w:rsidRDefault="004E3B64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Ciência da Informação, Arquivologia, Biblioteconomia, Gestão da Informação e Museologia</w:t>
            </w:r>
          </w:p>
        </w:tc>
        <w:tc>
          <w:tcPr>
            <w:tcW w:w="1128" w:type="dxa"/>
            <w:vAlign w:val="center"/>
          </w:tcPr>
          <w:p w14:paraId="30445EE4" w14:textId="6FAF43DD" w:rsidR="004E3B64" w:rsidRPr="00D649AC" w:rsidRDefault="004E3B64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10,0</w:t>
            </w:r>
          </w:p>
        </w:tc>
      </w:tr>
      <w:tr w:rsidR="004E3B64" w:rsidRPr="00D649AC" w14:paraId="65306DF9" w14:textId="77777777" w:rsidTr="00D44771">
        <w:tc>
          <w:tcPr>
            <w:tcW w:w="1413" w:type="dxa"/>
            <w:vMerge/>
            <w:vAlign w:val="center"/>
          </w:tcPr>
          <w:p w14:paraId="74689080" w14:textId="77777777" w:rsidR="004E3B64" w:rsidRPr="00D649AC" w:rsidRDefault="004E3B64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14:paraId="6A7C7868" w14:textId="77777777" w:rsidR="004E3B64" w:rsidRPr="00D649AC" w:rsidRDefault="004E3B64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44241C00" w14:textId="476C9E6E" w:rsidR="004E3B64" w:rsidRPr="00D649AC" w:rsidRDefault="004E3B64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Outros</w:t>
            </w:r>
          </w:p>
        </w:tc>
        <w:tc>
          <w:tcPr>
            <w:tcW w:w="1128" w:type="dxa"/>
            <w:vAlign w:val="center"/>
          </w:tcPr>
          <w:p w14:paraId="38530D42" w14:textId="61869589" w:rsidR="004E3B64" w:rsidRPr="00D649AC" w:rsidRDefault="004E3B64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8,0</w:t>
            </w:r>
          </w:p>
        </w:tc>
      </w:tr>
      <w:tr w:rsidR="004E3B64" w:rsidRPr="00D649AC" w14:paraId="166C5947" w14:textId="77777777" w:rsidTr="00D44771">
        <w:tc>
          <w:tcPr>
            <w:tcW w:w="1413" w:type="dxa"/>
            <w:vMerge/>
            <w:vAlign w:val="center"/>
          </w:tcPr>
          <w:p w14:paraId="0DF7D0DD" w14:textId="77777777" w:rsidR="004E3B64" w:rsidRPr="00D649AC" w:rsidRDefault="004E3B64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vAlign w:val="center"/>
          </w:tcPr>
          <w:p w14:paraId="771454DF" w14:textId="322C94AF" w:rsidR="004E3B64" w:rsidRPr="00D649AC" w:rsidRDefault="004E3B64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Especialização – Carga Horária 360 horas (máximo um)</w:t>
            </w:r>
          </w:p>
        </w:tc>
        <w:tc>
          <w:tcPr>
            <w:tcW w:w="3120" w:type="dxa"/>
            <w:vAlign w:val="center"/>
          </w:tcPr>
          <w:p w14:paraId="6208DDC1" w14:textId="5C09C742" w:rsidR="004E3B64" w:rsidRPr="00D649AC" w:rsidRDefault="004E3B64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Ciência da Informação, Arquivologia, Biblioteconomia, Gestão da Informação e Museologia</w:t>
            </w:r>
          </w:p>
        </w:tc>
        <w:tc>
          <w:tcPr>
            <w:tcW w:w="1128" w:type="dxa"/>
            <w:vAlign w:val="center"/>
          </w:tcPr>
          <w:p w14:paraId="093020F0" w14:textId="43BFBD47" w:rsidR="004E3B64" w:rsidRPr="00D649AC" w:rsidRDefault="004E3B64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7,0</w:t>
            </w:r>
          </w:p>
        </w:tc>
      </w:tr>
      <w:tr w:rsidR="004E3B64" w:rsidRPr="00D649AC" w14:paraId="35E2E325" w14:textId="77777777" w:rsidTr="00D44771">
        <w:tc>
          <w:tcPr>
            <w:tcW w:w="1413" w:type="dxa"/>
            <w:vMerge/>
            <w:vAlign w:val="center"/>
          </w:tcPr>
          <w:p w14:paraId="55A9B436" w14:textId="77777777" w:rsidR="004E3B64" w:rsidRPr="00D649AC" w:rsidRDefault="004E3B64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14:paraId="6A735707" w14:textId="77777777" w:rsidR="004E3B64" w:rsidRPr="00D649AC" w:rsidRDefault="004E3B64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65DE9875" w14:textId="7E2E127A" w:rsidR="004E3B64" w:rsidRPr="00D649AC" w:rsidRDefault="004E3B64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Outros</w:t>
            </w:r>
          </w:p>
        </w:tc>
        <w:tc>
          <w:tcPr>
            <w:tcW w:w="1128" w:type="dxa"/>
            <w:vAlign w:val="center"/>
          </w:tcPr>
          <w:p w14:paraId="278BB671" w14:textId="24B81B7E" w:rsidR="004E3B64" w:rsidRPr="00D649AC" w:rsidRDefault="004E3B64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5,0</w:t>
            </w:r>
          </w:p>
        </w:tc>
      </w:tr>
      <w:tr w:rsidR="004E3B64" w:rsidRPr="00D649AC" w14:paraId="10FA14C4" w14:textId="77777777" w:rsidTr="00D44771">
        <w:tc>
          <w:tcPr>
            <w:tcW w:w="1413" w:type="dxa"/>
            <w:vMerge/>
            <w:vAlign w:val="center"/>
          </w:tcPr>
          <w:p w14:paraId="5C30D0F7" w14:textId="77777777" w:rsidR="004E3B64" w:rsidRPr="00D649AC" w:rsidRDefault="004E3B64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vAlign w:val="center"/>
          </w:tcPr>
          <w:p w14:paraId="57CD7B5B" w14:textId="392B48D2" w:rsidR="004E3B64" w:rsidRPr="00D649AC" w:rsidRDefault="004E3B64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Graduação (máximo um)</w:t>
            </w:r>
          </w:p>
        </w:tc>
        <w:tc>
          <w:tcPr>
            <w:tcW w:w="3120" w:type="dxa"/>
            <w:vAlign w:val="center"/>
          </w:tcPr>
          <w:p w14:paraId="010233EB" w14:textId="4E2F00C7" w:rsidR="004E3B64" w:rsidRPr="00D649AC" w:rsidRDefault="004E3B64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Arquivologia, Biblioteconomia, Gestão da Informação e Museologia</w:t>
            </w:r>
          </w:p>
        </w:tc>
        <w:tc>
          <w:tcPr>
            <w:tcW w:w="1128" w:type="dxa"/>
            <w:vAlign w:val="center"/>
          </w:tcPr>
          <w:p w14:paraId="4C8E7A63" w14:textId="1D43C7AB" w:rsidR="004E3B64" w:rsidRPr="00D649AC" w:rsidRDefault="004E3B64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4,0</w:t>
            </w:r>
          </w:p>
        </w:tc>
      </w:tr>
      <w:tr w:rsidR="004E3B64" w:rsidRPr="00D649AC" w14:paraId="3957BF81" w14:textId="77777777" w:rsidTr="00D44771">
        <w:tc>
          <w:tcPr>
            <w:tcW w:w="1413" w:type="dxa"/>
            <w:vMerge/>
            <w:vAlign w:val="center"/>
          </w:tcPr>
          <w:p w14:paraId="64FB5840" w14:textId="77777777" w:rsidR="004E3B64" w:rsidRPr="00D649AC" w:rsidRDefault="004E3B64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14:paraId="1975802B" w14:textId="77777777" w:rsidR="004E3B64" w:rsidRPr="00D649AC" w:rsidRDefault="004E3B64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4BC2C132" w14:textId="18EFF902" w:rsidR="004E3B64" w:rsidRPr="00D649AC" w:rsidRDefault="004E3B64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Outros</w:t>
            </w:r>
          </w:p>
        </w:tc>
        <w:tc>
          <w:tcPr>
            <w:tcW w:w="1128" w:type="dxa"/>
            <w:vAlign w:val="center"/>
          </w:tcPr>
          <w:p w14:paraId="097A7143" w14:textId="7F0F3563" w:rsidR="004E3B64" w:rsidRPr="00D649AC" w:rsidRDefault="004E3B64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3,0</w:t>
            </w:r>
          </w:p>
        </w:tc>
      </w:tr>
      <w:tr w:rsidR="005B01A0" w:rsidRPr="00D649AC" w14:paraId="7FDD9166" w14:textId="77777777" w:rsidTr="00D44771">
        <w:tc>
          <w:tcPr>
            <w:tcW w:w="1413" w:type="dxa"/>
            <w:vMerge w:val="restart"/>
            <w:vAlign w:val="center"/>
          </w:tcPr>
          <w:p w14:paraId="765A791F" w14:textId="424AC172" w:rsidR="005B01A0" w:rsidRPr="00D649AC" w:rsidRDefault="005B01A0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/>
                <w:sz w:val="20"/>
                <w:szCs w:val="20"/>
              </w:rPr>
              <w:t>Atividades de Ensino, Pesquisa e Extensão</w:t>
            </w:r>
          </w:p>
        </w:tc>
        <w:tc>
          <w:tcPr>
            <w:tcW w:w="2833" w:type="dxa"/>
            <w:vMerge w:val="restart"/>
            <w:vAlign w:val="center"/>
          </w:tcPr>
          <w:p w14:paraId="07E5A27C" w14:textId="237F8AF0" w:rsidR="005B01A0" w:rsidRPr="00D649AC" w:rsidRDefault="005B01A0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Ensino em instituição de nível superior (por semestre, máximo seis)</w:t>
            </w:r>
          </w:p>
        </w:tc>
        <w:tc>
          <w:tcPr>
            <w:tcW w:w="3120" w:type="dxa"/>
            <w:vAlign w:val="center"/>
          </w:tcPr>
          <w:p w14:paraId="0F972B38" w14:textId="5A9FE7C7" w:rsidR="005B01A0" w:rsidRPr="00D649AC" w:rsidRDefault="005B01A0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Arquivologia, Biblioteconomia, Gestão da Informação e Museologia</w:t>
            </w:r>
          </w:p>
        </w:tc>
        <w:tc>
          <w:tcPr>
            <w:tcW w:w="1128" w:type="dxa"/>
            <w:vAlign w:val="center"/>
          </w:tcPr>
          <w:p w14:paraId="3561B15A" w14:textId="70EDC330" w:rsidR="005B01A0" w:rsidRPr="00D649AC" w:rsidRDefault="005B01A0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4,0</w:t>
            </w:r>
          </w:p>
        </w:tc>
      </w:tr>
      <w:tr w:rsidR="005B01A0" w:rsidRPr="00D649AC" w14:paraId="6F5E215E" w14:textId="77777777" w:rsidTr="00D44771">
        <w:tc>
          <w:tcPr>
            <w:tcW w:w="1413" w:type="dxa"/>
            <w:vMerge/>
            <w:vAlign w:val="center"/>
          </w:tcPr>
          <w:p w14:paraId="721FEFBC" w14:textId="77777777" w:rsidR="005B01A0" w:rsidRPr="00D649AC" w:rsidRDefault="005B01A0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14:paraId="4E3CFEE6" w14:textId="77777777" w:rsidR="005B01A0" w:rsidRPr="00D649AC" w:rsidRDefault="005B01A0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150BA449" w14:textId="438BB554" w:rsidR="005B01A0" w:rsidRPr="00D649AC" w:rsidRDefault="005B01A0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Outros</w:t>
            </w:r>
          </w:p>
        </w:tc>
        <w:tc>
          <w:tcPr>
            <w:tcW w:w="1128" w:type="dxa"/>
            <w:vAlign w:val="center"/>
          </w:tcPr>
          <w:p w14:paraId="7AAA391E" w14:textId="6C65FF6C" w:rsidR="005B01A0" w:rsidRPr="00D649AC" w:rsidRDefault="005B01A0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3,0</w:t>
            </w:r>
          </w:p>
        </w:tc>
      </w:tr>
      <w:tr w:rsidR="00B1683C" w:rsidRPr="00D649AC" w14:paraId="7F911A1C" w14:textId="77777777" w:rsidTr="00D44771">
        <w:tc>
          <w:tcPr>
            <w:tcW w:w="1413" w:type="dxa"/>
            <w:vMerge/>
            <w:vAlign w:val="center"/>
          </w:tcPr>
          <w:p w14:paraId="0932FB87" w14:textId="77777777" w:rsidR="00B1683C" w:rsidRPr="00D649AC" w:rsidRDefault="00B1683C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vAlign w:val="center"/>
          </w:tcPr>
          <w:p w14:paraId="03E81E92" w14:textId="7F736843" w:rsidR="00B1683C" w:rsidRPr="00D649AC" w:rsidRDefault="00B1683C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Participação como bolsista ou voluntário em Projetos de iniciação científica/ tecnológica (por semestre, máximo quatro)</w:t>
            </w:r>
          </w:p>
        </w:tc>
        <w:tc>
          <w:tcPr>
            <w:tcW w:w="3120" w:type="dxa"/>
            <w:vAlign w:val="center"/>
          </w:tcPr>
          <w:p w14:paraId="7AE9872D" w14:textId="6C028FBC" w:rsidR="00B1683C" w:rsidRPr="00D649AC" w:rsidRDefault="00B1683C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Arquivologia, Biblioteconomia, Gestão da Informação e Museologia</w:t>
            </w:r>
          </w:p>
        </w:tc>
        <w:tc>
          <w:tcPr>
            <w:tcW w:w="1128" w:type="dxa"/>
            <w:vAlign w:val="center"/>
          </w:tcPr>
          <w:p w14:paraId="6BF3B5C4" w14:textId="3A9177B4" w:rsidR="00B1683C" w:rsidRPr="00D649AC" w:rsidRDefault="00B1683C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4,0</w:t>
            </w:r>
          </w:p>
        </w:tc>
      </w:tr>
      <w:tr w:rsidR="00B1683C" w:rsidRPr="00D649AC" w14:paraId="2FD8F29C" w14:textId="77777777" w:rsidTr="00D44771">
        <w:tc>
          <w:tcPr>
            <w:tcW w:w="1413" w:type="dxa"/>
            <w:vMerge/>
            <w:vAlign w:val="center"/>
          </w:tcPr>
          <w:p w14:paraId="7CA39263" w14:textId="77777777" w:rsidR="00B1683C" w:rsidRPr="00D649AC" w:rsidRDefault="00B1683C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14:paraId="2A33E7A9" w14:textId="77777777" w:rsidR="00B1683C" w:rsidRPr="00D649AC" w:rsidRDefault="00B1683C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244B1670" w14:textId="39512292" w:rsidR="00B1683C" w:rsidRPr="00D649AC" w:rsidRDefault="00B1683C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Outros</w:t>
            </w:r>
          </w:p>
        </w:tc>
        <w:tc>
          <w:tcPr>
            <w:tcW w:w="1128" w:type="dxa"/>
            <w:vAlign w:val="center"/>
          </w:tcPr>
          <w:p w14:paraId="6FA88A92" w14:textId="79AA0D68" w:rsidR="00B1683C" w:rsidRPr="00D649AC" w:rsidRDefault="00B1683C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3,0</w:t>
            </w:r>
          </w:p>
        </w:tc>
      </w:tr>
      <w:tr w:rsidR="00B1683C" w:rsidRPr="00D649AC" w14:paraId="37BC4FB1" w14:textId="77777777" w:rsidTr="00D44771">
        <w:tc>
          <w:tcPr>
            <w:tcW w:w="1413" w:type="dxa"/>
            <w:vMerge/>
            <w:vAlign w:val="center"/>
          </w:tcPr>
          <w:p w14:paraId="30E00FFB" w14:textId="77777777" w:rsidR="00B1683C" w:rsidRPr="00D649AC" w:rsidRDefault="00B1683C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vAlign w:val="center"/>
          </w:tcPr>
          <w:p w14:paraId="1ED1EAB3" w14:textId="0CA7A130" w:rsidR="00B1683C" w:rsidRPr="00D649AC" w:rsidRDefault="00B1683C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Participação como bolsista ou voluntário em Projetos de Monitoria (por semestre, máximo quatro)</w:t>
            </w:r>
          </w:p>
        </w:tc>
        <w:tc>
          <w:tcPr>
            <w:tcW w:w="3120" w:type="dxa"/>
            <w:vAlign w:val="center"/>
          </w:tcPr>
          <w:p w14:paraId="762598AF" w14:textId="34A5CFC0" w:rsidR="00B1683C" w:rsidRPr="00D649AC" w:rsidRDefault="00B1683C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Arquivologia, Biblioteconomia, Gestão da Informação e Museologia</w:t>
            </w:r>
          </w:p>
        </w:tc>
        <w:tc>
          <w:tcPr>
            <w:tcW w:w="1128" w:type="dxa"/>
            <w:vAlign w:val="center"/>
          </w:tcPr>
          <w:p w14:paraId="1B5F729A" w14:textId="01307868" w:rsidR="00B1683C" w:rsidRPr="00D649AC" w:rsidRDefault="002011C0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3,0</w:t>
            </w:r>
          </w:p>
        </w:tc>
      </w:tr>
      <w:tr w:rsidR="00B1683C" w:rsidRPr="00D649AC" w14:paraId="6FAA9C43" w14:textId="77777777" w:rsidTr="00D44771">
        <w:tc>
          <w:tcPr>
            <w:tcW w:w="1413" w:type="dxa"/>
            <w:vMerge/>
            <w:vAlign w:val="center"/>
          </w:tcPr>
          <w:p w14:paraId="4E4A19A8" w14:textId="77777777" w:rsidR="00B1683C" w:rsidRPr="00D649AC" w:rsidRDefault="00B1683C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14:paraId="0BC73281" w14:textId="77777777" w:rsidR="00B1683C" w:rsidRPr="00D649AC" w:rsidRDefault="00B1683C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73E924A0" w14:textId="52CEAC6D" w:rsidR="00B1683C" w:rsidRPr="00D649AC" w:rsidRDefault="00B1683C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Outr</w:t>
            </w:r>
            <w:r w:rsidR="002011C0" w:rsidRPr="00D649AC">
              <w:rPr>
                <w:rFonts w:ascii="Arial" w:eastAsia="Arial" w:hAnsi="Arial" w:cs="Arial"/>
                <w:bCs/>
                <w:sz w:val="20"/>
                <w:szCs w:val="20"/>
              </w:rPr>
              <w:t>as áreas</w:t>
            </w:r>
          </w:p>
        </w:tc>
        <w:tc>
          <w:tcPr>
            <w:tcW w:w="1128" w:type="dxa"/>
            <w:vAlign w:val="center"/>
          </w:tcPr>
          <w:p w14:paraId="522EFCF1" w14:textId="117EFD17" w:rsidR="00B1683C" w:rsidRPr="00D649AC" w:rsidRDefault="002011C0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2,0</w:t>
            </w:r>
          </w:p>
        </w:tc>
      </w:tr>
      <w:tr w:rsidR="002011C0" w:rsidRPr="00D649AC" w14:paraId="022AD7F9" w14:textId="77777777" w:rsidTr="00D44771">
        <w:tc>
          <w:tcPr>
            <w:tcW w:w="1413" w:type="dxa"/>
            <w:vMerge/>
            <w:vAlign w:val="center"/>
          </w:tcPr>
          <w:p w14:paraId="7F39BA0F" w14:textId="77777777" w:rsidR="002011C0" w:rsidRPr="00D649AC" w:rsidRDefault="002011C0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vAlign w:val="center"/>
          </w:tcPr>
          <w:p w14:paraId="64A3DE3D" w14:textId="27E7BF0F" w:rsidR="002011C0" w:rsidRPr="00D649AC" w:rsidRDefault="002011C0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Participação como bolsista ou voluntário em Projetos de Extensão (por semestre, máximo quatro)</w:t>
            </w:r>
          </w:p>
        </w:tc>
        <w:tc>
          <w:tcPr>
            <w:tcW w:w="3120" w:type="dxa"/>
            <w:vAlign w:val="center"/>
          </w:tcPr>
          <w:p w14:paraId="7D91AFAF" w14:textId="4166C660" w:rsidR="002011C0" w:rsidRPr="00D649AC" w:rsidRDefault="002011C0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Arquivologia, Biblioteconomia, Gestão da Informação e Museologia</w:t>
            </w:r>
          </w:p>
        </w:tc>
        <w:tc>
          <w:tcPr>
            <w:tcW w:w="1128" w:type="dxa"/>
            <w:vAlign w:val="center"/>
          </w:tcPr>
          <w:p w14:paraId="590DD17F" w14:textId="4EC253C3" w:rsidR="002011C0" w:rsidRPr="00D649AC" w:rsidRDefault="002011C0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3,0</w:t>
            </w:r>
          </w:p>
        </w:tc>
      </w:tr>
      <w:tr w:rsidR="002011C0" w:rsidRPr="00D649AC" w14:paraId="254983A9" w14:textId="77777777" w:rsidTr="00D44771">
        <w:tc>
          <w:tcPr>
            <w:tcW w:w="1413" w:type="dxa"/>
            <w:vMerge/>
            <w:vAlign w:val="center"/>
          </w:tcPr>
          <w:p w14:paraId="40AC0EF9" w14:textId="77777777" w:rsidR="002011C0" w:rsidRPr="00D649AC" w:rsidRDefault="002011C0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14:paraId="23C7440C" w14:textId="77777777" w:rsidR="002011C0" w:rsidRPr="00D649AC" w:rsidRDefault="002011C0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2E8A45D2" w14:textId="1ED520D3" w:rsidR="002011C0" w:rsidRPr="00D649AC" w:rsidRDefault="002011C0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Outros</w:t>
            </w:r>
          </w:p>
        </w:tc>
        <w:tc>
          <w:tcPr>
            <w:tcW w:w="1128" w:type="dxa"/>
            <w:vAlign w:val="center"/>
          </w:tcPr>
          <w:p w14:paraId="09A54B61" w14:textId="10144020" w:rsidR="002011C0" w:rsidRPr="00D649AC" w:rsidRDefault="002011C0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2,0</w:t>
            </w:r>
          </w:p>
        </w:tc>
      </w:tr>
      <w:tr w:rsidR="008D6E3D" w:rsidRPr="00D649AC" w14:paraId="60F79581" w14:textId="77777777" w:rsidTr="00D44771">
        <w:tc>
          <w:tcPr>
            <w:tcW w:w="1413" w:type="dxa"/>
            <w:vMerge w:val="restart"/>
            <w:vAlign w:val="center"/>
          </w:tcPr>
          <w:p w14:paraId="104C9F72" w14:textId="7C122758" w:rsidR="008D6E3D" w:rsidRPr="008D6E3D" w:rsidRDefault="008D6E3D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Produção científica</w:t>
            </w:r>
          </w:p>
        </w:tc>
        <w:tc>
          <w:tcPr>
            <w:tcW w:w="2833" w:type="dxa"/>
            <w:vMerge w:val="restart"/>
            <w:vAlign w:val="center"/>
          </w:tcPr>
          <w:p w14:paraId="668DA2F7" w14:textId="21AB04DC" w:rsidR="008D6E3D" w:rsidRPr="00D649AC" w:rsidRDefault="008D6E3D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Publicação de Livro com ISBN e Conselho Editorial (últimos 3 anos)</w:t>
            </w:r>
          </w:p>
        </w:tc>
        <w:tc>
          <w:tcPr>
            <w:tcW w:w="3120" w:type="dxa"/>
            <w:vAlign w:val="center"/>
          </w:tcPr>
          <w:p w14:paraId="62B1D3AA" w14:textId="00112C05" w:rsidR="008D6E3D" w:rsidRPr="00D649AC" w:rsidRDefault="008D6E3D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Ciência da Informação, Arquivologia, Biblioteconomia, Gestão da Informação e Museologia</w:t>
            </w:r>
          </w:p>
        </w:tc>
        <w:tc>
          <w:tcPr>
            <w:tcW w:w="1128" w:type="dxa"/>
            <w:vAlign w:val="center"/>
          </w:tcPr>
          <w:p w14:paraId="5B121D36" w14:textId="2DD26122" w:rsidR="008D6E3D" w:rsidRPr="00D649AC" w:rsidRDefault="008D6E3D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10,0</w:t>
            </w:r>
          </w:p>
        </w:tc>
      </w:tr>
      <w:tr w:rsidR="008D6E3D" w:rsidRPr="00D649AC" w14:paraId="6920988B" w14:textId="77777777" w:rsidTr="00D44771">
        <w:tc>
          <w:tcPr>
            <w:tcW w:w="1413" w:type="dxa"/>
            <w:vMerge/>
            <w:vAlign w:val="center"/>
          </w:tcPr>
          <w:p w14:paraId="152F5D7E" w14:textId="77777777" w:rsidR="008D6E3D" w:rsidRPr="00D649AC" w:rsidRDefault="008D6E3D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14:paraId="55226644" w14:textId="77777777" w:rsidR="008D6E3D" w:rsidRPr="00D649AC" w:rsidRDefault="008D6E3D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23BA2116" w14:textId="7AE51A5C" w:rsidR="008D6E3D" w:rsidRPr="00D649AC" w:rsidRDefault="008D6E3D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Outros</w:t>
            </w:r>
          </w:p>
        </w:tc>
        <w:tc>
          <w:tcPr>
            <w:tcW w:w="1128" w:type="dxa"/>
            <w:vAlign w:val="center"/>
          </w:tcPr>
          <w:p w14:paraId="36940F6D" w14:textId="1D9DF9A2" w:rsidR="008D6E3D" w:rsidRPr="00D649AC" w:rsidRDefault="008D6E3D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9,0</w:t>
            </w:r>
          </w:p>
        </w:tc>
      </w:tr>
      <w:tr w:rsidR="008D6E3D" w:rsidRPr="00D649AC" w14:paraId="2B42170B" w14:textId="77777777" w:rsidTr="00D44771">
        <w:tc>
          <w:tcPr>
            <w:tcW w:w="1413" w:type="dxa"/>
            <w:vMerge/>
            <w:vAlign w:val="center"/>
          </w:tcPr>
          <w:p w14:paraId="2289056F" w14:textId="77777777" w:rsidR="008D6E3D" w:rsidRPr="00D649AC" w:rsidRDefault="008D6E3D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vAlign w:val="center"/>
          </w:tcPr>
          <w:p w14:paraId="7DA22D3E" w14:textId="0E4F38BE" w:rsidR="008D6E3D" w:rsidRPr="00D649AC" w:rsidRDefault="008D6E3D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Publicação de Capítulo de Livro com ISBN e Conselho Editorial (últimos 3 anos)</w:t>
            </w:r>
          </w:p>
        </w:tc>
        <w:tc>
          <w:tcPr>
            <w:tcW w:w="3120" w:type="dxa"/>
            <w:vAlign w:val="center"/>
          </w:tcPr>
          <w:p w14:paraId="51AE8D06" w14:textId="2CB0AD4C" w:rsidR="008D6E3D" w:rsidRPr="00D649AC" w:rsidRDefault="008D6E3D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Ciência da Informação, Arquivologia, Biblioteconomia, Gestão da Informação e Museologia</w:t>
            </w:r>
          </w:p>
        </w:tc>
        <w:tc>
          <w:tcPr>
            <w:tcW w:w="1128" w:type="dxa"/>
            <w:vAlign w:val="center"/>
          </w:tcPr>
          <w:p w14:paraId="3064EF6E" w14:textId="1460797B" w:rsidR="008D6E3D" w:rsidRPr="00D649AC" w:rsidRDefault="008D6E3D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8,0</w:t>
            </w:r>
          </w:p>
        </w:tc>
      </w:tr>
      <w:tr w:rsidR="008D6E3D" w:rsidRPr="00D649AC" w14:paraId="413F35D6" w14:textId="77777777" w:rsidTr="00D44771">
        <w:tc>
          <w:tcPr>
            <w:tcW w:w="1413" w:type="dxa"/>
            <w:vMerge/>
            <w:vAlign w:val="center"/>
          </w:tcPr>
          <w:p w14:paraId="217AD0CC" w14:textId="77777777" w:rsidR="008D6E3D" w:rsidRPr="00D649AC" w:rsidRDefault="008D6E3D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14:paraId="7FA8E6BD" w14:textId="77777777" w:rsidR="008D6E3D" w:rsidRPr="00D649AC" w:rsidRDefault="008D6E3D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0DA8EF8D" w14:textId="25D84689" w:rsidR="008D6E3D" w:rsidRPr="00D649AC" w:rsidRDefault="008D6E3D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Outros</w:t>
            </w:r>
          </w:p>
        </w:tc>
        <w:tc>
          <w:tcPr>
            <w:tcW w:w="1128" w:type="dxa"/>
            <w:vAlign w:val="center"/>
          </w:tcPr>
          <w:p w14:paraId="24FAB6B0" w14:textId="134BDF89" w:rsidR="008D6E3D" w:rsidRPr="00D649AC" w:rsidRDefault="008D6E3D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7,0</w:t>
            </w:r>
          </w:p>
        </w:tc>
      </w:tr>
      <w:tr w:rsidR="008D6E3D" w:rsidRPr="00D649AC" w14:paraId="5CC3F7C4" w14:textId="77777777" w:rsidTr="00D44771">
        <w:tc>
          <w:tcPr>
            <w:tcW w:w="1413" w:type="dxa"/>
            <w:vMerge/>
            <w:vAlign w:val="center"/>
          </w:tcPr>
          <w:p w14:paraId="3101198D" w14:textId="77777777" w:rsidR="008D6E3D" w:rsidRPr="00D649AC" w:rsidRDefault="008D6E3D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vAlign w:val="center"/>
          </w:tcPr>
          <w:p w14:paraId="123E02A7" w14:textId="26C59016" w:rsidR="008D6E3D" w:rsidRPr="00D649AC" w:rsidRDefault="008D6E3D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Artigo técnico-científico, em periódico Qualis A1 e A2 (últimos 3 anos)</w:t>
            </w:r>
          </w:p>
        </w:tc>
        <w:tc>
          <w:tcPr>
            <w:tcW w:w="3120" w:type="dxa"/>
            <w:vAlign w:val="center"/>
          </w:tcPr>
          <w:p w14:paraId="6FF87EA2" w14:textId="333D9975" w:rsidR="008D6E3D" w:rsidRPr="00D649AC" w:rsidRDefault="008D6E3D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Ciência da Informação, Arquivologia, Biblioteconomia, Gestão da Informação e Museologia</w:t>
            </w:r>
          </w:p>
        </w:tc>
        <w:tc>
          <w:tcPr>
            <w:tcW w:w="1128" w:type="dxa"/>
            <w:vAlign w:val="center"/>
          </w:tcPr>
          <w:p w14:paraId="2B1EEF02" w14:textId="0461C846" w:rsidR="008D6E3D" w:rsidRPr="009C0D54" w:rsidRDefault="008D6E3D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C0D54">
              <w:rPr>
                <w:rFonts w:ascii="Arial" w:eastAsia="Arial" w:hAnsi="Arial" w:cs="Arial"/>
                <w:bCs/>
                <w:sz w:val="20"/>
                <w:szCs w:val="20"/>
              </w:rPr>
              <w:t>10,0</w:t>
            </w:r>
          </w:p>
        </w:tc>
      </w:tr>
      <w:tr w:rsidR="008D6E3D" w:rsidRPr="00D649AC" w14:paraId="52083690" w14:textId="77777777" w:rsidTr="00D44771">
        <w:tc>
          <w:tcPr>
            <w:tcW w:w="1413" w:type="dxa"/>
            <w:vMerge/>
            <w:vAlign w:val="center"/>
          </w:tcPr>
          <w:p w14:paraId="65050473" w14:textId="77777777" w:rsidR="008D6E3D" w:rsidRPr="00D649AC" w:rsidRDefault="008D6E3D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14:paraId="0C889F59" w14:textId="77777777" w:rsidR="008D6E3D" w:rsidRPr="00D649AC" w:rsidRDefault="008D6E3D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7055DE90" w14:textId="5D34E968" w:rsidR="008D6E3D" w:rsidRPr="00D649AC" w:rsidRDefault="008D6E3D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Outros</w:t>
            </w:r>
          </w:p>
        </w:tc>
        <w:tc>
          <w:tcPr>
            <w:tcW w:w="1128" w:type="dxa"/>
            <w:vAlign w:val="center"/>
          </w:tcPr>
          <w:p w14:paraId="29483439" w14:textId="1ADBC367" w:rsidR="008D6E3D" w:rsidRPr="009C0D54" w:rsidRDefault="00C94254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C0D54">
              <w:rPr>
                <w:rFonts w:ascii="Arial" w:eastAsia="Arial" w:hAnsi="Arial" w:cs="Arial"/>
                <w:bCs/>
                <w:sz w:val="20"/>
                <w:szCs w:val="20"/>
              </w:rPr>
              <w:t>8</w:t>
            </w:r>
            <w:r w:rsidR="008D6E3D" w:rsidRPr="009C0D54">
              <w:rPr>
                <w:rFonts w:ascii="Arial" w:eastAsia="Arial" w:hAnsi="Arial" w:cs="Arial"/>
                <w:bCs/>
                <w:sz w:val="20"/>
                <w:szCs w:val="20"/>
              </w:rPr>
              <w:t>,0</w:t>
            </w:r>
          </w:p>
        </w:tc>
      </w:tr>
      <w:tr w:rsidR="008D6E3D" w:rsidRPr="00D649AC" w14:paraId="5F973511" w14:textId="77777777" w:rsidTr="00D44771">
        <w:tc>
          <w:tcPr>
            <w:tcW w:w="1413" w:type="dxa"/>
            <w:vMerge/>
            <w:vAlign w:val="center"/>
          </w:tcPr>
          <w:p w14:paraId="20221392" w14:textId="77777777" w:rsidR="008D6E3D" w:rsidRPr="00D649AC" w:rsidRDefault="008D6E3D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vAlign w:val="center"/>
          </w:tcPr>
          <w:p w14:paraId="56559909" w14:textId="13A5191F" w:rsidR="008D6E3D" w:rsidRPr="00D649AC" w:rsidRDefault="008D6E3D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008DA">
              <w:rPr>
                <w:rFonts w:ascii="Arial" w:eastAsia="Arial" w:hAnsi="Arial" w:cs="Arial"/>
                <w:bCs/>
                <w:sz w:val="20"/>
                <w:szCs w:val="20"/>
              </w:rPr>
              <w:t>Artigo técnico-científico, em periódico Qualis A3 e A4 (últimos 3 anos)</w:t>
            </w:r>
          </w:p>
        </w:tc>
        <w:tc>
          <w:tcPr>
            <w:tcW w:w="3120" w:type="dxa"/>
            <w:vAlign w:val="center"/>
          </w:tcPr>
          <w:p w14:paraId="2CDCD5AC" w14:textId="342B5E57" w:rsidR="008D6E3D" w:rsidRPr="00D649AC" w:rsidRDefault="008D6E3D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Ciência da Informação, Arquivologia, Biblioteconomia, Gestão da Informação e Museologia</w:t>
            </w:r>
          </w:p>
        </w:tc>
        <w:tc>
          <w:tcPr>
            <w:tcW w:w="1128" w:type="dxa"/>
            <w:vAlign w:val="center"/>
          </w:tcPr>
          <w:p w14:paraId="2EFDF470" w14:textId="76B6D82D" w:rsidR="008D6E3D" w:rsidRPr="009C0D54" w:rsidRDefault="00C94254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C0D54">
              <w:rPr>
                <w:rFonts w:ascii="Arial" w:eastAsia="Arial" w:hAnsi="Arial" w:cs="Arial"/>
                <w:bCs/>
                <w:sz w:val="20"/>
                <w:szCs w:val="20"/>
              </w:rPr>
              <w:t>9</w:t>
            </w:r>
            <w:r w:rsidR="008D6E3D" w:rsidRPr="009C0D54">
              <w:rPr>
                <w:rFonts w:ascii="Arial" w:eastAsia="Arial" w:hAnsi="Arial" w:cs="Arial"/>
                <w:bCs/>
                <w:sz w:val="20"/>
                <w:szCs w:val="20"/>
              </w:rPr>
              <w:t>,0</w:t>
            </w:r>
          </w:p>
        </w:tc>
      </w:tr>
      <w:tr w:rsidR="008D6E3D" w:rsidRPr="00D649AC" w14:paraId="45E55EA8" w14:textId="77777777" w:rsidTr="00D44771">
        <w:tc>
          <w:tcPr>
            <w:tcW w:w="1413" w:type="dxa"/>
            <w:vMerge/>
            <w:vAlign w:val="center"/>
          </w:tcPr>
          <w:p w14:paraId="46DBB8D9" w14:textId="77777777" w:rsidR="008D6E3D" w:rsidRPr="00D649AC" w:rsidRDefault="008D6E3D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14:paraId="764F3758" w14:textId="77777777" w:rsidR="008D6E3D" w:rsidRPr="00D649AC" w:rsidRDefault="008D6E3D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580B14FE" w14:textId="7ECEF031" w:rsidR="008D6E3D" w:rsidRPr="00D649AC" w:rsidRDefault="008D6E3D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Outros</w:t>
            </w:r>
          </w:p>
        </w:tc>
        <w:tc>
          <w:tcPr>
            <w:tcW w:w="1128" w:type="dxa"/>
            <w:vAlign w:val="center"/>
          </w:tcPr>
          <w:p w14:paraId="3C312F03" w14:textId="56258B9F" w:rsidR="008D6E3D" w:rsidRPr="009C0D54" w:rsidRDefault="008D6E3D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C0D54">
              <w:rPr>
                <w:rFonts w:ascii="Arial" w:eastAsia="Arial" w:hAnsi="Arial" w:cs="Arial"/>
                <w:bCs/>
                <w:sz w:val="20"/>
                <w:szCs w:val="20"/>
              </w:rPr>
              <w:t>7,0</w:t>
            </w:r>
          </w:p>
        </w:tc>
      </w:tr>
      <w:tr w:rsidR="008D6E3D" w:rsidRPr="00D649AC" w14:paraId="5824FACD" w14:textId="77777777" w:rsidTr="00D44771">
        <w:tc>
          <w:tcPr>
            <w:tcW w:w="1413" w:type="dxa"/>
            <w:vMerge/>
            <w:vAlign w:val="center"/>
          </w:tcPr>
          <w:p w14:paraId="0B6D2156" w14:textId="77777777" w:rsidR="008D6E3D" w:rsidRPr="00D649AC" w:rsidRDefault="008D6E3D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vAlign w:val="center"/>
          </w:tcPr>
          <w:p w14:paraId="74A48C99" w14:textId="5429265B" w:rsidR="008D6E3D" w:rsidRPr="00D649AC" w:rsidRDefault="008D6E3D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0B9F">
              <w:rPr>
                <w:rFonts w:ascii="Arial" w:eastAsia="Arial" w:hAnsi="Arial" w:cs="Arial"/>
                <w:bCs/>
                <w:sz w:val="20"/>
                <w:szCs w:val="20"/>
              </w:rPr>
              <w:t>Artigo técnico-científico em periódico Qualis B1, B2 e B3 (últimos 3 anos)</w:t>
            </w:r>
          </w:p>
        </w:tc>
        <w:tc>
          <w:tcPr>
            <w:tcW w:w="3120" w:type="dxa"/>
            <w:vAlign w:val="center"/>
          </w:tcPr>
          <w:p w14:paraId="67B2B7CD" w14:textId="648F602E" w:rsidR="008D6E3D" w:rsidRPr="00D649AC" w:rsidRDefault="008D6E3D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Ciência da Informação, Arquivologia, Biblioteconomia, Gestão da Informação e Museologia</w:t>
            </w:r>
          </w:p>
        </w:tc>
        <w:tc>
          <w:tcPr>
            <w:tcW w:w="1128" w:type="dxa"/>
            <w:vAlign w:val="center"/>
          </w:tcPr>
          <w:p w14:paraId="4E4214CE" w14:textId="0687A545" w:rsidR="008D6E3D" w:rsidRPr="00D649AC" w:rsidRDefault="00311482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7</w:t>
            </w:r>
            <w:r w:rsidR="008D6E3D" w:rsidRPr="00D649AC">
              <w:rPr>
                <w:rFonts w:ascii="Arial" w:eastAsia="Arial" w:hAnsi="Arial" w:cs="Arial"/>
                <w:bCs/>
                <w:sz w:val="20"/>
                <w:szCs w:val="20"/>
              </w:rPr>
              <w:t>,0</w:t>
            </w:r>
          </w:p>
        </w:tc>
      </w:tr>
      <w:tr w:rsidR="008D6E3D" w:rsidRPr="00D649AC" w14:paraId="39C54460" w14:textId="77777777" w:rsidTr="00D44771">
        <w:tc>
          <w:tcPr>
            <w:tcW w:w="1413" w:type="dxa"/>
            <w:vMerge/>
            <w:vAlign w:val="center"/>
          </w:tcPr>
          <w:p w14:paraId="1DB66DC1" w14:textId="77777777" w:rsidR="008D6E3D" w:rsidRPr="00D649AC" w:rsidRDefault="008D6E3D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14:paraId="7A9D5270" w14:textId="77777777" w:rsidR="008D6E3D" w:rsidRPr="00D649AC" w:rsidRDefault="008D6E3D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00707DEA" w14:textId="5163F152" w:rsidR="008D6E3D" w:rsidRPr="00D649AC" w:rsidRDefault="008D6E3D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Outros</w:t>
            </w:r>
          </w:p>
        </w:tc>
        <w:tc>
          <w:tcPr>
            <w:tcW w:w="1128" w:type="dxa"/>
            <w:vAlign w:val="center"/>
          </w:tcPr>
          <w:p w14:paraId="769B2AC8" w14:textId="022DB521" w:rsidR="008D6E3D" w:rsidRPr="00D649AC" w:rsidRDefault="008D6E3D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5,0</w:t>
            </w:r>
          </w:p>
        </w:tc>
      </w:tr>
      <w:tr w:rsidR="008D6E3D" w:rsidRPr="00D649AC" w14:paraId="7531C29E" w14:textId="77777777" w:rsidTr="00D44771">
        <w:tc>
          <w:tcPr>
            <w:tcW w:w="1413" w:type="dxa"/>
            <w:vMerge/>
            <w:vAlign w:val="center"/>
          </w:tcPr>
          <w:p w14:paraId="5FDCF6B5" w14:textId="77777777" w:rsidR="008D6E3D" w:rsidRPr="00D649AC" w:rsidRDefault="008D6E3D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vAlign w:val="center"/>
          </w:tcPr>
          <w:p w14:paraId="3AF163CF" w14:textId="51DB7712" w:rsidR="008D6E3D" w:rsidRPr="00D649AC" w:rsidRDefault="008D6E3D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158A6">
              <w:rPr>
                <w:rFonts w:ascii="Arial" w:eastAsia="Arial" w:hAnsi="Arial" w:cs="Arial"/>
                <w:bCs/>
                <w:sz w:val="20"/>
                <w:szCs w:val="20"/>
              </w:rPr>
              <w:t>Artigo técnico-científico em periódico Qualis B4 e B5 (últimos 3 anos)</w:t>
            </w:r>
          </w:p>
        </w:tc>
        <w:tc>
          <w:tcPr>
            <w:tcW w:w="3120" w:type="dxa"/>
            <w:vAlign w:val="center"/>
          </w:tcPr>
          <w:p w14:paraId="598EBECF" w14:textId="42727A66" w:rsidR="008D6E3D" w:rsidRPr="00D649AC" w:rsidRDefault="008D6E3D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Ciência da Informação, Arquivologia, Biblioteconomia, Gestão da Informação e Museologia</w:t>
            </w:r>
          </w:p>
        </w:tc>
        <w:tc>
          <w:tcPr>
            <w:tcW w:w="1128" w:type="dxa"/>
            <w:vAlign w:val="center"/>
          </w:tcPr>
          <w:p w14:paraId="543AF765" w14:textId="70A44CA8" w:rsidR="008D6E3D" w:rsidRPr="00D649AC" w:rsidRDefault="003008DA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5</w:t>
            </w:r>
            <w:r w:rsidR="008D6E3D">
              <w:rPr>
                <w:rFonts w:ascii="Arial" w:eastAsia="Arial" w:hAnsi="Arial" w:cs="Arial"/>
                <w:bCs/>
                <w:sz w:val="20"/>
                <w:szCs w:val="20"/>
              </w:rPr>
              <w:t>,0</w:t>
            </w:r>
          </w:p>
        </w:tc>
      </w:tr>
      <w:tr w:rsidR="008D6E3D" w:rsidRPr="00D649AC" w14:paraId="07520C79" w14:textId="77777777" w:rsidTr="00D44771">
        <w:tc>
          <w:tcPr>
            <w:tcW w:w="1413" w:type="dxa"/>
            <w:vMerge/>
            <w:vAlign w:val="center"/>
          </w:tcPr>
          <w:p w14:paraId="11041AF1" w14:textId="77777777" w:rsidR="008D6E3D" w:rsidRPr="00D649AC" w:rsidRDefault="008D6E3D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14:paraId="658A469F" w14:textId="77777777" w:rsidR="008D6E3D" w:rsidRPr="00D649AC" w:rsidRDefault="008D6E3D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04C42F03" w14:textId="3CCE73EC" w:rsidR="008D6E3D" w:rsidRPr="00D649AC" w:rsidRDefault="008D6E3D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Outros</w:t>
            </w:r>
          </w:p>
        </w:tc>
        <w:tc>
          <w:tcPr>
            <w:tcW w:w="1128" w:type="dxa"/>
            <w:vAlign w:val="center"/>
          </w:tcPr>
          <w:p w14:paraId="754C331E" w14:textId="55407432" w:rsidR="008D6E3D" w:rsidRPr="00D649AC" w:rsidRDefault="008D6E3D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3,0</w:t>
            </w:r>
          </w:p>
        </w:tc>
      </w:tr>
      <w:tr w:rsidR="008D6E3D" w:rsidRPr="00D649AC" w14:paraId="5F5E5825" w14:textId="77777777" w:rsidTr="00D44771">
        <w:tc>
          <w:tcPr>
            <w:tcW w:w="1413" w:type="dxa"/>
            <w:vMerge/>
            <w:vAlign w:val="center"/>
          </w:tcPr>
          <w:p w14:paraId="763BB21B" w14:textId="77777777" w:rsidR="008D6E3D" w:rsidRPr="00D649AC" w:rsidRDefault="008D6E3D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vAlign w:val="center"/>
          </w:tcPr>
          <w:p w14:paraId="6B2CA0CE" w14:textId="46EB891C" w:rsidR="008D6E3D" w:rsidRPr="00D649AC" w:rsidRDefault="008D6E3D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8412D">
              <w:rPr>
                <w:rFonts w:ascii="Arial" w:eastAsia="Arial" w:hAnsi="Arial" w:cs="Arial"/>
                <w:bCs/>
                <w:sz w:val="20"/>
                <w:szCs w:val="20"/>
              </w:rPr>
              <w:t>Trabalhos publicados em anais de eventos científicos, na íntegra (últimos 3 anos)</w:t>
            </w:r>
          </w:p>
        </w:tc>
        <w:tc>
          <w:tcPr>
            <w:tcW w:w="3120" w:type="dxa"/>
            <w:vAlign w:val="center"/>
          </w:tcPr>
          <w:p w14:paraId="2A21E75D" w14:textId="48DCB853" w:rsidR="008D6E3D" w:rsidRPr="00D649AC" w:rsidRDefault="008D6E3D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Ciência da Informação, Arquivologia, Biblioteconomia, Gestão da Informação e Museologia</w:t>
            </w:r>
          </w:p>
        </w:tc>
        <w:tc>
          <w:tcPr>
            <w:tcW w:w="1128" w:type="dxa"/>
            <w:vAlign w:val="center"/>
          </w:tcPr>
          <w:p w14:paraId="71B59D3E" w14:textId="53CD8218" w:rsidR="008D6E3D" w:rsidRPr="00D649AC" w:rsidRDefault="008D6E3D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3,0</w:t>
            </w:r>
          </w:p>
        </w:tc>
      </w:tr>
      <w:tr w:rsidR="000A6B5A" w:rsidRPr="00D649AC" w14:paraId="2EE3F920" w14:textId="77777777" w:rsidTr="00D44771">
        <w:tc>
          <w:tcPr>
            <w:tcW w:w="1413" w:type="dxa"/>
            <w:vMerge/>
            <w:vAlign w:val="center"/>
          </w:tcPr>
          <w:p w14:paraId="09C8B076" w14:textId="77777777" w:rsidR="000A6B5A" w:rsidRPr="00D649AC" w:rsidRDefault="000A6B5A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14:paraId="73265EEE" w14:textId="77777777" w:rsidR="000A6B5A" w:rsidRPr="00C8412D" w:rsidRDefault="000A6B5A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2214B5EA" w14:textId="4EEE39E6" w:rsidR="000A6B5A" w:rsidRPr="00D649AC" w:rsidRDefault="000A6B5A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Outros</w:t>
            </w:r>
          </w:p>
        </w:tc>
        <w:tc>
          <w:tcPr>
            <w:tcW w:w="1128" w:type="dxa"/>
            <w:vAlign w:val="center"/>
          </w:tcPr>
          <w:p w14:paraId="0F93A9C1" w14:textId="24301D19" w:rsidR="000A6B5A" w:rsidRDefault="000A6B5A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2,0</w:t>
            </w:r>
          </w:p>
        </w:tc>
      </w:tr>
      <w:tr w:rsidR="000A6B5A" w:rsidRPr="00D649AC" w14:paraId="37B0D3CF" w14:textId="77777777" w:rsidTr="00D44771">
        <w:tc>
          <w:tcPr>
            <w:tcW w:w="1413" w:type="dxa"/>
            <w:vMerge/>
            <w:vAlign w:val="center"/>
          </w:tcPr>
          <w:p w14:paraId="65DC4B89" w14:textId="77777777" w:rsidR="000A6B5A" w:rsidRPr="00D649AC" w:rsidRDefault="000A6B5A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vAlign w:val="center"/>
          </w:tcPr>
          <w:p w14:paraId="4F4AA867" w14:textId="6E61CF14" w:rsidR="000A6B5A" w:rsidRPr="00C8412D" w:rsidRDefault="000A6B5A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Resumos expandidos</w:t>
            </w:r>
            <w:r w:rsidRPr="00C8412D">
              <w:rPr>
                <w:rFonts w:ascii="Arial" w:eastAsia="Arial" w:hAnsi="Arial" w:cs="Arial"/>
                <w:bCs/>
                <w:sz w:val="20"/>
                <w:szCs w:val="20"/>
              </w:rPr>
              <w:t xml:space="preserve"> publicados em anais de eventos científicos (últimos 3 anos)</w:t>
            </w:r>
          </w:p>
        </w:tc>
        <w:tc>
          <w:tcPr>
            <w:tcW w:w="3120" w:type="dxa"/>
            <w:vAlign w:val="center"/>
          </w:tcPr>
          <w:p w14:paraId="7E2B44E4" w14:textId="14C64601" w:rsidR="000A6B5A" w:rsidRPr="00D649AC" w:rsidRDefault="000A6B5A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Ciência da Informação, Arquivologia, Biblioteconomia, Gestão da Informação e Museologia</w:t>
            </w:r>
          </w:p>
        </w:tc>
        <w:tc>
          <w:tcPr>
            <w:tcW w:w="1128" w:type="dxa"/>
            <w:vAlign w:val="center"/>
          </w:tcPr>
          <w:p w14:paraId="5CFED7FC" w14:textId="21E571A7" w:rsidR="000A6B5A" w:rsidRDefault="000C3591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2</w:t>
            </w:r>
            <w:r w:rsidR="000A6B5A">
              <w:rPr>
                <w:rFonts w:ascii="Arial" w:eastAsia="Arial" w:hAnsi="Arial" w:cs="Arial"/>
                <w:bCs/>
                <w:sz w:val="20"/>
                <w:szCs w:val="20"/>
              </w:rPr>
              <w:t>,0</w:t>
            </w:r>
          </w:p>
        </w:tc>
      </w:tr>
      <w:tr w:rsidR="000A6B5A" w:rsidRPr="00D649AC" w14:paraId="03C39225" w14:textId="77777777" w:rsidTr="00D44771">
        <w:tc>
          <w:tcPr>
            <w:tcW w:w="1413" w:type="dxa"/>
            <w:vMerge/>
            <w:vAlign w:val="center"/>
          </w:tcPr>
          <w:p w14:paraId="4C6B2A6B" w14:textId="77777777" w:rsidR="000A6B5A" w:rsidRPr="00D649AC" w:rsidRDefault="000A6B5A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14:paraId="46472456" w14:textId="77777777" w:rsidR="000A6B5A" w:rsidRPr="00D649AC" w:rsidRDefault="000A6B5A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3249CC70" w14:textId="41B97CAB" w:rsidR="000A6B5A" w:rsidRPr="00D649AC" w:rsidRDefault="000A6B5A" w:rsidP="00CE7D14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9AC">
              <w:rPr>
                <w:rFonts w:ascii="Arial" w:eastAsia="Arial" w:hAnsi="Arial" w:cs="Arial"/>
                <w:bCs/>
                <w:sz w:val="20"/>
                <w:szCs w:val="20"/>
              </w:rPr>
              <w:t>Outros</w:t>
            </w:r>
          </w:p>
        </w:tc>
        <w:tc>
          <w:tcPr>
            <w:tcW w:w="1128" w:type="dxa"/>
            <w:vAlign w:val="center"/>
          </w:tcPr>
          <w:p w14:paraId="5434AC51" w14:textId="64822AC1" w:rsidR="000A6B5A" w:rsidRPr="00D649AC" w:rsidRDefault="000C3591" w:rsidP="00CE7D1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  <w:r w:rsidR="000A6B5A">
              <w:rPr>
                <w:rFonts w:ascii="Arial" w:eastAsia="Arial" w:hAnsi="Arial" w:cs="Arial"/>
                <w:bCs/>
                <w:sz w:val="20"/>
                <w:szCs w:val="20"/>
              </w:rPr>
              <w:t>,0</w:t>
            </w:r>
          </w:p>
        </w:tc>
      </w:tr>
    </w:tbl>
    <w:p w14:paraId="47A8DF6D" w14:textId="6B7E5092" w:rsidR="00B04C8C" w:rsidRPr="007D6FA7" w:rsidRDefault="00B04C8C" w:rsidP="00CE7D14">
      <w:pPr>
        <w:autoSpaceDE w:val="0"/>
        <w:spacing w:after="0" w:line="240" w:lineRule="auto"/>
        <w:jc w:val="both"/>
        <w:rPr>
          <w:rFonts w:ascii="Arial" w:hAnsi="Arial" w:cs="Arial"/>
          <w:bCs/>
        </w:rPr>
      </w:pPr>
    </w:p>
    <w:sectPr w:rsidR="00B04C8C" w:rsidRPr="007D6F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B496C"/>
    <w:multiLevelType w:val="hybridMultilevel"/>
    <w:tmpl w:val="F5E04F5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4767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BF"/>
    <w:rsid w:val="00000E04"/>
    <w:rsid w:val="00006E97"/>
    <w:rsid w:val="00013209"/>
    <w:rsid w:val="00015067"/>
    <w:rsid w:val="00021A3E"/>
    <w:rsid w:val="00021A8C"/>
    <w:rsid w:val="00021E80"/>
    <w:rsid w:val="0004697D"/>
    <w:rsid w:val="000526D5"/>
    <w:rsid w:val="00066FC1"/>
    <w:rsid w:val="000836F8"/>
    <w:rsid w:val="000855D9"/>
    <w:rsid w:val="000A5AAE"/>
    <w:rsid w:val="000A6B5A"/>
    <w:rsid w:val="000C3591"/>
    <w:rsid w:val="000D670E"/>
    <w:rsid w:val="000F1EC8"/>
    <w:rsid w:val="001009DE"/>
    <w:rsid w:val="001308BF"/>
    <w:rsid w:val="00136898"/>
    <w:rsid w:val="001376DD"/>
    <w:rsid w:val="00140177"/>
    <w:rsid w:val="00141E50"/>
    <w:rsid w:val="0016228B"/>
    <w:rsid w:val="00196253"/>
    <w:rsid w:val="001969F3"/>
    <w:rsid w:val="001A693C"/>
    <w:rsid w:val="001A7F77"/>
    <w:rsid w:val="001B048F"/>
    <w:rsid w:val="001B0C14"/>
    <w:rsid w:val="001D1A52"/>
    <w:rsid w:val="001E45A7"/>
    <w:rsid w:val="001F2E03"/>
    <w:rsid w:val="001F6C59"/>
    <w:rsid w:val="002010D4"/>
    <w:rsid w:val="002011C0"/>
    <w:rsid w:val="00212B6E"/>
    <w:rsid w:val="00221253"/>
    <w:rsid w:val="002361E5"/>
    <w:rsid w:val="00241D70"/>
    <w:rsid w:val="002433C9"/>
    <w:rsid w:val="00247445"/>
    <w:rsid w:val="00266311"/>
    <w:rsid w:val="00272B92"/>
    <w:rsid w:val="00277859"/>
    <w:rsid w:val="00282683"/>
    <w:rsid w:val="002A750F"/>
    <w:rsid w:val="003008DA"/>
    <w:rsid w:val="00302217"/>
    <w:rsid w:val="0030297D"/>
    <w:rsid w:val="003055E1"/>
    <w:rsid w:val="00311482"/>
    <w:rsid w:val="003151E9"/>
    <w:rsid w:val="0031716B"/>
    <w:rsid w:val="00322D81"/>
    <w:rsid w:val="003347E8"/>
    <w:rsid w:val="003558D0"/>
    <w:rsid w:val="00355BA9"/>
    <w:rsid w:val="003801AF"/>
    <w:rsid w:val="003827E7"/>
    <w:rsid w:val="00383641"/>
    <w:rsid w:val="003A0646"/>
    <w:rsid w:val="003E446F"/>
    <w:rsid w:val="00407B40"/>
    <w:rsid w:val="0043364A"/>
    <w:rsid w:val="00441BD0"/>
    <w:rsid w:val="0044586D"/>
    <w:rsid w:val="00452D91"/>
    <w:rsid w:val="00452E4C"/>
    <w:rsid w:val="004561A6"/>
    <w:rsid w:val="00471246"/>
    <w:rsid w:val="004713FD"/>
    <w:rsid w:val="0048017D"/>
    <w:rsid w:val="004B3476"/>
    <w:rsid w:val="004C5A89"/>
    <w:rsid w:val="004D1FC7"/>
    <w:rsid w:val="004D53B3"/>
    <w:rsid w:val="004E3278"/>
    <w:rsid w:val="004E3B64"/>
    <w:rsid w:val="004F0C19"/>
    <w:rsid w:val="005008AF"/>
    <w:rsid w:val="0050519C"/>
    <w:rsid w:val="005058E4"/>
    <w:rsid w:val="00513973"/>
    <w:rsid w:val="00517531"/>
    <w:rsid w:val="0053586B"/>
    <w:rsid w:val="005430F6"/>
    <w:rsid w:val="00557D77"/>
    <w:rsid w:val="005609DA"/>
    <w:rsid w:val="0057102B"/>
    <w:rsid w:val="00572962"/>
    <w:rsid w:val="00580098"/>
    <w:rsid w:val="00582776"/>
    <w:rsid w:val="00592C92"/>
    <w:rsid w:val="005A4A0D"/>
    <w:rsid w:val="005B01A0"/>
    <w:rsid w:val="005B52B1"/>
    <w:rsid w:val="005B5BAC"/>
    <w:rsid w:val="005B67D7"/>
    <w:rsid w:val="005B7A08"/>
    <w:rsid w:val="005C3CF1"/>
    <w:rsid w:val="005C7086"/>
    <w:rsid w:val="005D1F91"/>
    <w:rsid w:val="005D48D5"/>
    <w:rsid w:val="005D4EC9"/>
    <w:rsid w:val="005D5EAD"/>
    <w:rsid w:val="005E26FF"/>
    <w:rsid w:val="005E6A66"/>
    <w:rsid w:val="005F151E"/>
    <w:rsid w:val="00602022"/>
    <w:rsid w:val="00630F64"/>
    <w:rsid w:val="00633E75"/>
    <w:rsid w:val="00633ECB"/>
    <w:rsid w:val="00636E53"/>
    <w:rsid w:val="006B0B9F"/>
    <w:rsid w:val="006B49A4"/>
    <w:rsid w:val="006B4B45"/>
    <w:rsid w:val="006B683A"/>
    <w:rsid w:val="006C4A9D"/>
    <w:rsid w:val="006E39A7"/>
    <w:rsid w:val="006F4EF4"/>
    <w:rsid w:val="006F58EC"/>
    <w:rsid w:val="00707D5B"/>
    <w:rsid w:val="007158A6"/>
    <w:rsid w:val="0074143F"/>
    <w:rsid w:val="00741F02"/>
    <w:rsid w:val="00744962"/>
    <w:rsid w:val="00744C3E"/>
    <w:rsid w:val="00752374"/>
    <w:rsid w:val="0077010F"/>
    <w:rsid w:val="00774D6B"/>
    <w:rsid w:val="00775467"/>
    <w:rsid w:val="007762CB"/>
    <w:rsid w:val="007A25F6"/>
    <w:rsid w:val="007A3C2B"/>
    <w:rsid w:val="007A49AA"/>
    <w:rsid w:val="007B2F2C"/>
    <w:rsid w:val="007B6DF0"/>
    <w:rsid w:val="007C0251"/>
    <w:rsid w:val="007D6FA7"/>
    <w:rsid w:val="007E4A6C"/>
    <w:rsid w:val="007E612B"/>
    <w:rsid w:val="007F3159"/>
    <w:rsid w:val="00801927"/>
    <w:rsid w:val="008029D2"/>
    <w:rsid w:val="008501D1"/>
    <w:rsid w:val="008609E2"/>
    <w:rsid w:val="00870901"/>
    <w:rsid w:val="00875A86"/>
    <w:rsid w:val="008818E4"/>
    <w:rsid w:val="00896B17"/>
    <w:rsid w:val="008D5681"/>
    <w:rsid w:val="008D6010"/>
    <w:rsid w:val="008D6E3D"/>
    <w:rsid w:val="008D7E64"/>
    <w:rsid w:val="008E2BE8"/>
    <w:rsid w:val="008F5FD0"/>
    <w:rsid w:val="009051CE"/>
    <w:rsid w:val="00905662"/>
    <w:rsid w:val="00907EFF"/>
    <w:rsid w:val="00910C31"/>
    <w:rsid w:val="0092259E"/>
    <w:rsid w:val="00932E89"/>
    <w:rsid w:val="009432EA"/>
    <w:rsid w:val="00944A34"/>
    <w:rsid w:val="00965B25"/>
    <w:rsid w:val="00975446"/>
    <w:rsid w:val="0098384D"/>
    <w:rsid w:val="00984452"/>
    <w:rsid w:val="00993566"/>
    <w:rsid w:val="00993620"/>
    <w:rsid w:val="009960A3"/>
    <w:rsid w:val="009A0514"/>
    <w:rsid w:val="009C0D54"/>
    <w:rsid w:val="009C36E9"/>
    <w:rsid w:val="009C473A"/>
    <w:rsid w:val="009D71E4"/>
    <w:rsid w:val="009D7263"/>
    <w:rsid w:val="009D744C"/>
    <w:rsid w:val="009E4419"/>
    <w:rsid w:val="009E5EBF"/>
    <w:rsid w:val="009E6A11"/>
    <w:rsid w:val="00A11D3D"/>
    <w:rsid w:val="00A129AC"/>
    <w:rsid w:val="00A24FBE"/>
    <w:rsid w:val="00A32238"/>
    <w:rsid w:val="00A5177D"/>
    <w:rsid w:val="00A52A54"/>
    <w:rsid w:val="00A57884"/>
    <w:rsid w:val="00AA02C3"/>
    <w:rsid w:val="00AA5945"/>
    <w:rsid w:val="00AE2C7A"/>
    <w:rsid w:val="00AF0E7D"/>
    <w:rsid w:val="00B0305D"/>
    <w:rsid w:val="00B04C8C"/>
    <w:rsid w:val="00B05890"/>
    <w:rsid w:val="00B1683C"/>
    <w:rsid w:val="00B42DCE"/>
    <w:rsid w:val="00B574FF"/>
    <w:rsid w:val="00BB3E20"/>
    <w:rsid w:val="00BC28F7"/>
    <w:rsid w:val="00BE5472"/>
    <w:rsid w:val="00BF04EA"/>
    <w:rsid w:val="00C05C2F"/>
    <w:rsid w:val="00C12440"/>
    <w:rsid w:val="00C20480"/>
    <w:rsid w:val="00C228D1"/>
    <w:rsid w:val="00C3672D"/>
    <w:rsid w:val="00C449B6"/>
    <w:rsid w:val="00C532E9"/>
    <w:rsid w:val="00C647B9"/>
    <w:rsid w:val="00C65668"/>
    <w:rsid w:val="00C8412D"/>
    <w:rsid w:val="00C85021"/>
    <w:rsid w:val="00C94254"/>
    <w:rsid w:val="00C95459"/>
    <w:rsid w:val="00CA0702"/>
    <w:rsid w:val="00CC7A90"/>
    <w:rsid w:val="00CD1A59"/>
    <w:rsid w:val="00CE533E"/>
    <w:rsid w:val="00CE7D14"/>
    <w:rsid w:val="00D15A22"/>
    <w:rsid w:val="00D16F90"/>
    <w:rsid w:val="00D24A90"/>
    <w:rsid w:val="00D3129B"/>
    <w:rsid w:val="00D44771"/>
    <w:rsid w:val="00D63DCB"/>
    <w:rsid w:val="00D649AC"/>
    <w:rsid w:val="00D779F2"/>
    <w:rsid w:val="00D93D03"/>
    <w:rsid w:val="00DA323B"/>
    <w:rsid w:val="00DB5ACD"/>
    <w:rsid w:val="00DC4429"/>
    <w:rsid w:val="00DD407F"/>
    <w:rsid w:val="00DE2A0C"/>
    <w:rsid w:val="00DF2B89"/>
    <w:rsid w:val="00DF3F4A"/>
    <w:rsid w:val="00E3338F"/>
    <w:rsid w:val="00E55CB1"/>
    <w:rsid w:val="00E55FC0"/>
    <w:rsid w:val="00E57D38"/>
    <w:rsid w:val="00E657E5"/>
    <w:rsid w:val="00E7440E"/>
    <w:rsid w:val="00E92B14"/>
    <w:rsid w:val="00EA0C59"/>
    <w:rsid w:val="00EA7419"/>
    <w:rsid w:val="00EA7C15"/>
    <w:rsid w:val="00EB300A"/>
    <w:rsid w:val="00EC4F4D"/>
    <w:rsid w:val="00ED14CB"/>
    <w:rsid w:val="00ED2CFA"/>
    <w:rsid w:val="00F0366E"/>
    <w:rsid w:val="00F16FD3"/>
    <w:rsid w:val="00F35F99"/>
    <w:rsid w:val="00F37F50"/>
    <w:rsid w:val="00F422F3"/>
    <w:rsid w:val="00F471BB"/>
    <w:rsid w:val="00F965AE"/>
    <w:rsid w:val="00F97B4D"/>
    <w:rsid w:val="00FA17AF"/>
    <w:rsid w:val="00FA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E35E3"/>
  <w15:chartTrackingRefBased/>
  <w15:docId w15:val="{78C43EBF-C6A9-F04F-8089-919512D8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8B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30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0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0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0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0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08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08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08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08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0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0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0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08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08B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308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308B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308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308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308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30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308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30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308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308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08B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308B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30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308B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308BF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1308BF"/>
    <w:rPr>
      <w:kern w:val="0"/>
      <w:sz w:val="22"/>
      <w:szCs w:val="22"/>
      <w14:ligatures w14:val="none"/>
    </w:rPr>
  </w:style>
  <w:style w:type="table" w:styleId="Tabelacomgrade">
    <w:name w:val="Table Grid"/>
    <w:basedOn w:val="Tabelanormal"/>
    <w:uiPriority w:val="59"/>
    <w:rsid w:val="001308BF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1308B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308BF"/>
    <w:rPr>
      <w:rFonts w:ascii="Arial" w:eastAsia="Arial" w:hAnsi="Arial" w:cs="Arial"/>
      <w:kern w:val="0"/>
      <w:lang w:val="en-US"/>
      <w14:ligatures w14:val="none"/>
    </w:rPr>
  </w:style>
  <w:style w:type="character" w:styleId="Hyperlink">
    <w:name w:val="Hyperlink"/>
    <w:basedOn w:val="Fontepargpadro"/>
    <w:uiPriority w:val="99"/>
    <w:unhideWhenUsed/>
    <w:rsid w:val="001308BF"/>
    <w:rPr>
      <w:color w:val="467886" w:themeColor="hyperlink"/>
      <w:u w:val="single"/>
    </w:rPr>
  </w:style>
  <w:style w:type="paragraph" w:customStyle="1" w:styleId="Default">
    <w:name w:val="Default"/>
    <w:rsid w:val="001308BF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1F6C5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009DE"/>
    <w:rPr>
      <w:color w:val="96607D" w:themeColor="followedHyperlink"/>
      <w:u w:val="single"/>
    </w:rPr>
  </w:style>
  <w:style w:type="paragraph" w:customStyle="1" w:styleId="Recuodecorpodetexto31">
    <w:name w:val="Recuo de corpo de texto 31"/>
    <w:basedOn w:val="Normal"/>
    <w:rsid w:val="00E92B14"/>
    <w:pPr>
      <w:widowControl w:val="0"/>
      <w:suppressAutoHyphens/>
      <w:spacing w:after="0" w:line="100" w:lineRule="atLeast"/>
      <w:ind w:firstLine="708"/>
    </w:pPr>
    <w:rPr>
      <w:rFonts w:ascii="Verdana" w:eastAsia="SimSun" w:hAnsi="Verdana" w:cs="Verdana"/>
      <w:color w:val="000000"/>
      <w:kern w:val="1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Alves</dc:creator>
  <cp:keywords/>
  <dc:description/>
  <cp:lastModifiedBy>Márcia Saeger</cp:lastModifiedBy>
  <cp:revision>4</cp:revision>
  <cp:lastPrinted>2024-02-14T18:29:00Z</cp:lastPrinted>
  <dcterms:created xsi:type="dcterms:W3CDTF">2024-02-14T18:36:00Z</dcterms:created>
  <dcterms:modified xsi:type="dcterms:W3CDTF">2024-02-14T18:38:00Z</dcterms:modified>
</cp:coreProperties>
</file>