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"/>
        <w:ind w:left="0"/>
        <w:jc w:val="center"/>
        <w:widowControl/>
        <w:rPr>
          <w:rFonts w:ascii="Times New Roman" w:hAnsi="Times New Roman" w:cs="Times New Roman"/>
        </w:rPr>
      </w:pPr>
      <w:r/>
      <w:bookmarkStart w:id="15" w:name="ANEXO_I"/>
      <w:r/>
      <w:bookmarkEnd w:id="15"/>
      <w:r>
        <w:rPr>
          <w:rFonts w:ascii="Times New Roman" w:hAnsi="Times New Roman" w:cs="Times New Roman"/>
        </w:rPr>
        <w:t xml:space="preserve">ANEXO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I - </w:t>
      </w:r>
      <w:bookmarkStart w:id="16" w:name="REQUERIMENTO_DE_INSCRIÇÃO"/>
      <w:r/>
      <w:bookmarkEnd w:id="16"/>
      <w:r>
        <w:rPr>
          <w:rFonts w:ascii="Times New Roman" w:hAnsi="Times New Roman" w:cs="Times New Roman"/>
        </w:rPr>
        <w:t xml:space="preserve">REQUERIMENTO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INSCRIÇÃO</w:t>
      </w:r>
      <w:r>
        <w:rPr>
          <w:rFonts w:ascii="Times New Roman" w:hAnsi="Times New Roman" w:cs="Times New Roman"/>
          <w:b w:val="0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3"/>
        <w:ind w:hanging="1"/>
        <w:jc w:val="both"/>
        <w:widowControl/>
        <w:tabs>
          <w:tab w:val="left" w:pos="595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highlight w:val="white"/>
        </w:rPr>
        <w:t xml:space="preserve">vem requerer a V. Sª. inscrição no</w:t>
      </w:r>
      <w:r>
        <w:rPr>
          <w:rFonts w:ascii="Times New Roman" w:hAnsi="Times New Roman" w:cs="Times New Roman"/>
          <w:spacing w:val="-52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Processo de Seleção 202</w:t>
      </w:r>
      <w:r>
        <w:rPr>
          <w:rFonts w:ascii="Times New Roman" w:hAnsi="Times New Roman" w:cs="Times New Roman"/>
          <w:highlight w:val="white"/>
          <w:lang w:val="pt-BR"/>
        </w:rPr>
        <w:t xml:space="preserve">4</w:t>
      </w:r>
      <w:r>
        <w:rPr>
          <w:rFonts w:ascii="Times New Roman" w:hAnsi="Times New Roman" w:cs="Times New Roman"/>
          <w:highlight w:val="white"/>
        </w:rPr>
        <w:t xml:space="preserve">, conforme Edital </w:t>
      </w:r>
      <w:r>
        <w:rPr>
          <w:rFonts w:ascii="Times New Roman" w:hAnsi="Times New Roman" w:cs="Times New Roman"/>
          <w:highlight w:val="white"/>
          <w:lang w:val="pt-BR"/>
        </w:rPr>
        <w:t xml:space="preserve"> 05 </w:t>
      </w:r>
      <w:r>
        <w:rPr>
          <w:rFonts w:ascii="Times New Roman" w:hAnsi="Times New Roman" w:cs="Times New Roman"/>
          <w:highlight w:val="white"/>
        </w:rPr>
        <w:t xml:space="preserve">/202</w:t>
      </w:r>
      <w:r>
        <w:rPr>
          <w:rFonts w:ascii="Times New Roman" w:hAnsi="Times New Roman" w:cs="Times New Roman"/>
          <w:highlight w:val="white"/>
          <w:lang w:val="pt-BR"/>
        </w:rPr>
        <w:t xml:space="preserve">3</w:t>
      </w:r>
      <w:r>
        <w:rPr>
          <w:rFonts w:ascii="Times New Roman" w:hAnsi="Times New Roman" w:cs="Times New Roman"/>
        </w:rPr>
        <w:t xml:space="preserve"> do Programa de Pós-Graduação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em Educação, em nível de ( ) Mestrado ( ) Doutorado, da Universidade Federal 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Paraíba.</w:t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spacing w:line="348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Nestes Termos,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Pede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Deferimento.</w:t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tabs>
          <w:tab w:val="left" w:pos="6819" w:leader="none"/>
          <w:tab w:val="left" w:pos="8459" w:leader="none"/>
          <w:tab w:val="left" w:pos="938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Pessoa,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Requerente</w:t>
      </w:r>
      <w:r/>
      <w:r/>
      <w:r/>
      <w:bookmarkStart w:id="0" w:name="_GoBack"/>
      <w:r/>
      <w:bookmarkEnd w:id="0"/>
      <w:r/>
      <w:r/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11" w:default="1">
    <w:name w:val="Default Paragraph Font"/>
    <w:uiPriority w:val="1"/>
    <w:semiHidden/>
    <w:unhideWhenUsed/>
  </w:style>
  <w:style w:type="paragraph" w:styleId="1_633">
    <w:name w:val="Body Text"/>
    <w:basedOn w:val="66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2023-08-30T15:31:25Z</dcterms:modified>
</cp:coreProperties>
</file>