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714375" cy="84772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  <w:tab w:val="right" w:leader="none" w:pos="9498"/>
        </w:tabs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  <w:tab w:val="right" w:leader="none" w:pos="9498"/>
        </w:tabs>
        <w:spacing w:line="276" w:lineRule="auto"/>
        <w:rPr/>
      </w:pPr>
      <w:r w:rsidDel="00000000" w:rsidR="00000000" w:rsidRPr="00000000">
        <w:rPr>
          <w:rtl w:val="0"/>
        </w:rPr>
        <w:t xml:space="preserve">CENTRO DE EDUCAÇÃO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  <w:tab w:val="right" w:leader="none" w:pos="9498"/>
        </w:tabs>
        <w:spacing w:line="276" w:lineRule="auto"/>
        <w:rPr/>
      </w:pPr>
      <w:r w:rsidDel="00000000" w:rsidR="00000000" w:rsidRPr="00000000">
        <w:rPr>
          <w:rtl w:val="0"/>
        </w:rPr>
        <w:tab/>
        <w:t xml:space="preserve">PROGRAMA DE PÓS-GRADUAÇÃO EM EDUCAÇÃO</w:t>
      </w: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0.0" w:type="dxa"/>
        <w:tblLayout w:type="fixed"/>
        <w:tblLook w:val="0000"/>
      </w:tblPr>
      <w:tblGrid>
        <w:gridCol w:w="2835"/>
        <w:gridCol w:w="7371"/>
        <w:tblGridChange w:id="0">
          <w:tblGrid>
            <w:gridCol w:w="2835"/>
            <w:gridCol w:w="737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center" w:leader="none" w:pos="3789"/>
                <w:tab w:val="right" w:leader="none" w:pos="8208"/>
                <w:tab w:val="right" w:leader="none" w:pos="8868"/>
              </w:tabs>
              <w:ind w:left="-7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  <w:tab w:val="right" w:leader="none" w:pos="9498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numPr>
          <w:ilvl w:val="1"/>
          <w:numId w:val="1"/>
        </w:numPr>
        <w:spacing w:after="0" w:before="0" w:lineRule="auto"/>
        <w:ind w:left="576" w:hanging="576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SOLICITAÇÃO DE  ( X ) DIÁRIAS  ( X ) PASSAGENS     </w:t>
      </w:r>
    </w:p>
    <w:tbl>
      <w:tblPr>
        <w:tblStyle w:val="Table2"/>
        <w:tblW w:w="14310.0" w:type="dxa"/>
        <w:jc w:val="left"/>
        <w:tblInd w:w="-60.0" w:type="dxa"/>
        <w:tblLayout w:type="fixed"/>
        <w:tblLook w:val="0000"/>
      </w:tblPr>
      <w:tblGrid>
        <w:gridCol w:w="1545"/>
        <w:gridCol w:w="705"/>
        <w:gridCol w:w="1305"/>
        <w:gridCol w:w="105"/>
        <w:gridCol w:w="600"/>
        <w:gridCol w:w="480"/>
        <w:gridCol w:w="675"/>
        <w:gridCol w:w="105"/>
        <w:gridCol w:w="360"/>
        <w:gridCol w:w="105"/>
        <w:gridCol w:w="555"/>
        <w:gridCol w:w="585"/>
        <w:gridCol w:w="1005"/>
        <w:gridCol w:w="345"/>
        <w:gridCol w:w="390"/>
        <w:gridCol w:w="1260"/>
        <w:gridCol w:w="105"/>
        <w:gridCol w:w="1020"/>
        <w:gridCol w:w="1035"/>
        <w:gridCol w:w="1035"/>
        <w:gridCol w:w="990"/>
        <w:tblGridChange w:id="0">
          <w:tblGrid>
            <w:gridCol w:w="1545"/>
            <w:gridCol w:w="705"/>
            <w:gridCol w:w="1305"/>
            <w:gridCol w:w="105"/>
            <w:gridCol w:w="600"/>
            <w:gridCol w:w="480"/>
            <w:gridCol w:w="675"/>
            <w:gridCol w:w="105"/>
            <w:gridCol w:w="360"/>
            <w:gridCol w:w="105"/>
            <w:gridCol w:w="555"/>
            <w:gridCol w:w="585"/>
            <w:gridCol w:w="1005"/>
            <w:gridCol w:w="345"/>
            <w:gridCol w:w="390"/>
            <w:gridCol w:w="1260"/>
            <w:gridCol w:w="105"/>
            <w:gridCol w:w="1020"/>
            <w:gridCol w:w="1035"/>
            <w:gridCol w:w="1035"/>
            <w:gridCol w:w="9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pStyle w:val="Heading2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1.IDENTIFICAÇÃO</w:t>
            </w:r>
          </w:p>
          <w:p w:rsidR="00000000" w:rsidDel="00000000" w:rsidP="00000000" w:rsidRDefault="00000000" w:rsidRPr="00000000" w14:paraId="00000009">
            <w:pPr>
              <w:pStyle w:val="Heading2"/>
              <w:numPr>
                <w:ilvl w:val="1"/>
                <w:numId w:val="1"/>
              </w:numPr>
              <w:ind w:left="576" w:hanging="576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pStyle w:val="Heading2"/>
              <w:ind w:left="576" w:hanging="576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(   )Servidor (Servidor da UFPB ou Servidor Convidado)</w:t>
            </w:r>
          </w:p>
          <w:p w:rsidR="00000000" w:rsidDel="00000000" w:rsidP="00000000" w:rsidRDefault="00000000" w:rsidRPr="00000000" w14:paraId="0000000D">
            <w:pPr>
              <w:pStyle w:val="Heading2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(    )Não Servidor (Colaborador eventual, Dependente)</w:t>
            </w:r>
          </w:p>
          <w:p w:rsidR="00000000" w:rsidDel="00000000" w:rsidP="00000000" w:rsidRDefault="00000000" w:rsidRPr="00000000" w14:paraId="0000000E">
            <w:pPr>
              <w:pStyle w:val="Heading2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(    )SEPE (Servidor de outra esfera de Poder- Estadual, Municipal, Judiciário, Legislativo, Empregado Público)</w:t>
            </w:r>
          </w:p>
          <w:p w:rsidR="00000000" w:rsidDel="00000000" w:rsidP="00000000" w:rsidRDefault="00000000" w:rsidRPr="00000000" w14:paraId="0000000F">
            <w:pPr>
              <w:pStyle w:val="Heading2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(    )Acompanhante PCD</w:t>
            </w:r>
          </w:p>
          <w:p w:rsidR="00000000" w:rsidDel="00000000" w:rsidP="00000000" w:rsidRDefault="00000000" w:rsidRPr="00000000" w14:paraId="00000010">
            <w:pPr>
              <w:pStyle w:val="Heading2"/>
              <w:spacing w:after="0" w:before="0" w:lineRule="auto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(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) Outro. Especificar: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Nome da mãe: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ÓRGÃO EXPEDIDOR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UF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pStyle w:val="Heading2"/>
              <w:spacing w:after="0" w:before="0" w:lineRule="auto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de Expedição: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Nº do Passaporte (se estrangeiro):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Matrícula Siape: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Lotação/Órgão: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pStyle w:val="Heading2"/>
              <w:spacing w:after="0" w:before="0" w:lineRule="auto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Escolaridade do Cargo: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de nascimento: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0" w:firstLine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pStyle w:val="Heading2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 OBJETO: (Motivação/Vinculação do Serviço ou Evento aos Programas e Projetos em andamento na UFPB)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pStyle w:val="Heading2"/>
              <w:spacing w:after="0" w:before="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F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0">
            <w:pPr>
              <w:pStyle w:val="Heading2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RELAÇÃO DE PERTINÊNCIA entre a função ou o cargo do Proposto com o objeto da viagem; relevância da prestação do serviço ou participação para as finalidades da UFPB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pStyle w:val="Heading2"/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1">
            <w:pPr>
              <w:pStyle w:val="Heading2"/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PERÍODO DE AFASTAMENTO (Data; Local; Horário)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SAÍDA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4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pStyle w:val="Heading2"/>
              <w:spacing w:after="0" w:before="0" w:lineRule="auto"/>
              <w:ind w:left="0" w:firstLine="0"/>
              <w:jc w:val="left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HORÁRIO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pStyle w:val="Heading2"/>
              <w:spacing w:after="0" w:before="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MISSÃO/COMPROMISSO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pStyle w:val="Heading2"/>
              <w:spacing w:after="0" w:before="0" w:lineRule="auto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D">
            <w:pPr>
              <w:pStyle w:val="Heading2"/>
              <w:spacing w:after="0" w:before="0" w:lineRule="auto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E">
            <w:pPr>
              <w:pStyle w:val="Heading2"/>
              <w:spacing w:after="0" w:before="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1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RETORNO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4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7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pStyle w:val="Heading2"/>
              <w:spacing w:after="0" w:before="0" w:lineRule="auto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pStyle w:val="Heading2"/>
              <w:spacing w:after="0" w:before="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pStyle w:val="Heading2"/>
              <w:spacing w:after="0" w:before="0" w:lineRule="auto"/>
              <w:ind w:left="0" w:firstLine="0"/>
              <w:rPr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* Os horários a serem descritos aqui têm por objetivo dar ao Solicitante de Passagem as informações necessárias para realizar a cotação de preços e consequente compra da passagem que atenda aos critérios de interesse da Administração, vedada a escolha pelo Proposto.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1">
            <w:pPr>
              <w:widowControl w:val="1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1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1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1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7">
            <w:pPr>
              <w:pStyle w:val="Heading2"/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TRANSPORTE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7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Empresa terrestre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8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Veículo Oficial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Empresa Aérea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E">
            <w:pPr>
              <w:pStyle w:val="Heading2"/>
              <w:spacing w:after="0" w:before="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Outros: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4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sz w:val="22"/>
          <w:szCs w:val="22"/>
          <w:rtl w:val="0"/>
        </w:rPr>
        <w:t xml:space="preserve">Em caso de veículo próprio, por favor informar a distância percorrida (em km):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1C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8.0" w:type="dxa"/>
        <w:jc w:val="left"/>
        <w:tblInd w:w="-34.0" w:type="dxa"/>
        <w:tblLayout w:type="fixed"/>
        <w:tblLook w:val="0000"/>
      </w:tblPr>
      <w:tblGrid>
        <w:gridCol w:w="568"/>
        <w:gridCol w:w="1559"/>
        <w:gridCol w:w="283"/>
        <w:gridCol w:w="2977"/>
        <w:gridCol w:w="284"/>
        <w:gridCol w:w="992"/>
        <w:gridCol w:w="283"/>
        <w:gridCol w:w="993"/>
        <w:gridCol w:w="2268"/>
        <w:gridCol w:w="161"/>
        <w:tblGridChange w:id="0">
          <w:tblGrid>
            <w:gridCol w:w="568"/>
            <w:gridCol w:w="1559"/>
            <w:gridCol w:w="283"/>
            <w:gridCol w:w="2977"/>
            <w:gridCol w:w="284"/>
            <w:gridCol w:w="992"/>
            <w:gridCol w:w="283"/>
            <w:gridCol w:w="993"/>
            <w:gridCol w:w="2268"/>
            <w:gridCol w:w="161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9">
            <w:pPr>
              <w:pStyle w:val="Heading2"/>
              <w:spacing w:after="0"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 DÉBITO DO RECURSO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2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Reitoria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5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Campus 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pStyle w:val="Heading2"/>
              <w:numPr>
                <w:ilvl w:val="1"/>
                <w:numId w:val="1"/>
              </w:numPr>
              <w:spacing w:after="0" w:before="0" w:lineRule="auto"/>
              <w:ind w:left="576" w:hanging="576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pStyle w:val="Heading2"/>
              <w:spacing w:after="0" w:before="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9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Outros: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A">
            <w:pPr>
              <w:pStyle w:val="Heading2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68.0" w:type="dxa"/>
        <w:jc w:val="left"/>
        <w:tblInd w:w="-34.0" w:type="dxa"/>
        <w:tblLayout w:type="fixed"/>
        <w:tblLook w:val="0000"/>
      </w:tblPr>
      <w:tblGrid>
        <w:gridCol w:w="1813"/>
        <w:gridCol w:w="1590"/>
        <w:gridCol w:w="819"/>
        <w:gridCol w:w="708"/>
        <w:gridCol w:w="854"/>
        <w:gridCol w:w="528"/>
        <w:gridCol w:w="3186"/>
        <w:gridCol w:w="709"/>
        <w:gridCol w:w="141"/>
        <w:gridCol w:w="20"/>
        <w:tblGridChange w:id="0">
          <w:tblGrid>
            <w:gridCol w:w="1813"/>
            <w:gridCol w:w="1590"/>
            <w:gridCol w:w="819"/>
            <w:gridCol w:w="708"/>
            <w:gridCol w:w="854"/>
            <w:gridCol w:w="528"/>
            <w:gridCol w:w="3186"/>
            <w:gridCol w:w="709"/>
            <w:gridCol w:w="141"/>
            <w:gridCol w:w="2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DD">
            <w:pPr>
              <w:pStyle w:val="Heading2"/>
              <w:spacing w:before="0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JUSTIFICATIVA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Style w:val="Heading2"/>
              <w:spacing w:before="0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Passagens e/ou diárias com qualquer uma das características abaixo somente serão emitidas mediante justificativa.</w:t>
            </w:r>
          </w:p>
          <w:p w:rsidR="00000000" w:rsidDel="00000000" w:rsidP="00000000" w:rsidRDefault="00000000" w:rsidRPr="00000000" w14:paraId="000001DF">
            <w:pPr>
              <w:pStyle w:val="Heading2"/>
              <w:spacing w:before="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Justifique todos os itens nos quais se enquadre a solicitação.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Viagem urgente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(menos de 20 dias de antecedência):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 de semana, feriado ou iniciada na sexta-feira: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 de aeroporto: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C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de mais de 2 pessoas: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de mais de 5 pessoas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competência do Dirigente máximo da UFPB autorizar):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C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Viagem com mais de 30 diárias acumuladas no exercício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competência do Dirigente máximo da UFPB autorizar)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TERMO DE COMPROMISSO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 presente, comprometo-me a:</w:t>
            </w:r>
          </w:p>
          <w:p w:rsidR="00000000" w:rsidDel="00000000" w:rsidP="00000000" w:rsidRDefault="00000000" w:rsidRPr="00000000" w14:paraId="0000021D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Restituir, em cinco dias contados a partir da data de retorno à UFPB, as diárias recebidas em excesso;</w:t>
            </w:r>
          </w:p>
          <w:p w:rsidR="00000000" w:rsidDel="00000000" w:rsidP="00000000" w:rsidRDefault="00000000" w:rsidRPr="00000000" w14:paraId="0000021E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Arcar com a multa imposta pelas empresas aéreas, quando descumprir os horários por elas estabelecidos, para chegada ao aeroporto;</w:t>
            </w:r>
          </w:p>
          <w:p w:rsidR="00000000" w:rsidDel="00000000" w:rsidP="00000000" w:rsidRDefault="00000000" w:rsidRPr="00000000" w14:paraId="0000021F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Arcar com as despesas de alterações de horário de voo, quando não for de interesse da instituição.</w:t>
            </w:r>
          </w:p>
          <w:p w:rsidR="00000000" w:rsidDel="00000000" w:rsidP="00000000" w:rsidRDefault="00000000" w:rsidRPr="00000000" w14:paraId="00000220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Restituir o canhoto das passagens utilizadas junto com a Prestação de Contas da Viagem (Relatório de viagem e certificado do evento, se existir) no prazo de 5 dias;</w:t>
            </w:r>
          </w:p>
          <w:p w:rsidR="00000000" w:rsidDel="00000000" w:rsidP="00000000" w:rsidRDefault="00000000" w:rsidRPr="00000000" w14:paraId="00000221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e) Apresentar na Prestação de Contas documentos que venham a comprovar a efetiva realização das atividades previstas, tais como atas de reunião, declaração/certificados de participação ou presença, entre outros.</w:t>
            </w:r>
          </w:p>
          <w:p w:rsidR="00000000" w:rsidDel="00000000" w:rsidP="00000000" w:rsidRDefault="00000000" w:rsidRPr="00000000" w14:paraId="00000222">
            <w:pPr>
              <w:widowControl w:val="1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highlight w:val="yellow"/>
                <w:rtl w:val="0"/>
              </w:rPr>
              <w:t xml:space="preserve">e) 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hyperlink r:id="rId8">
              <w:r w:rsidDel="00000000" w:rsidR="00000000" w:rsidRPr="00000000">
                <w:rPr>
                  <w:color w:val="4472c4"/>
                  <w:sz w:val="20"/>
                  <w:szCs w:val="20"/>
                  <w:highlight w:val="yellow"/>
                  <w:u w:val="single"/>
                  <w:rtl w:val="0"/>
                </w:rPr>
                <w:t xml:space="preserve">dcdp@mec.gov.br</w:t>
              </w:r>
            </w:hyperlink>
            <w:r w:rsidDel="00000000" w:rsidR="00000000" w:rsidRPr="00000000">
              <w:rPr>
                <w:color w:val="ff0000"/>
                <w:sz w:val="20"/>
                <w:szCs w:val="20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2D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30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6"/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39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 proposto</w:t>
            </w:r>
          </w:p>
          <w:p w:rsidR="00000000" w:rsidDel="00000000" w:rsidP="00000000" w:rsidRDefault="00000000" w:rsidRPr="00000000" w14:paraId="0000024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(Pode ser assinado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digitalmente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pelo SIPAC)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9. DE ACORDO: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1">
            <w:pPr>
              <w:ind w:left="1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Chefia Imediata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Carimbo Identificação ou assinatura digital pelo SIPAC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7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Autoridade Concedente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Carimbo Identificação ou assinatura digital pelo SIPAC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567" w:top="567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3">
    <w:pPr>
      <w:tabs>
        <w:tab w:val="center" w:leader="none" w:pos="3789"/>
        <w:tab w:val="right" w:leader="none" w:pos="8208"/>
        <w:tab w:val="right" w:leader="none" w:pos="8868"/>
      </w:tabs>
      <w:ind w:left="-7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1"/>
      <w:spacing w:after="100" w:before="10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Lohit Hindi" w:eastAsia="DejaVu Sans"/>
      <w:kern w:val="1"/>
      <w:sz w:val="24"/>
      <w:szCs w:val="24"/>
      <w:lang w:bidi="hi-IN" w:eastAsia="zh-CN"/>
    </w:rPr>
  </w:style>
  <w:style w:type="paragraph" w:styleId="Ttulo2">
    <w:name w:val="heading 2"/>
    <w:basedOn w:val="Normal"/>
    <w:next w:val="Corpodetexto"/>
    <w:qFormat w:val="1"/>
    <w:pPr>
      <w:widowControl w:val="1"/>
      <w:numPr>
        <w:ilvl w:val="1"/>
        <w:numId w:val="1"/>
      </w:numPr>
      <w:suppressAutoHyphens w:val="0"/>
      <w:spacing w:after="100" w:before="100"/>
      <w:outlineLvl w:val="1"/>
    </w:pPr>
    <w:rPr>
      <w:rFonts w:cs="Times New Roman" w:eastAsia="Times New Roman"/>
      <w:b w:val="1"/>
      <w:bCs w:val="1"/>
      <w:sz w:val="36"/>
      <w:szCs w:val="36"/>
      <w:lang w:bidi="ar-SA" w:val="x-none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paragraph" w:styleId="Heading" w:customStyle="1">
    <w:name w:val="Heading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pPr>
      <w:suppressLineNumbers w:val="1"/>
    </w:pPr>
  </w:style>
  <w:style w:type="paragraph" w:styleId="TITULO01" w:customStyle="1">
    <w:name w:val="TITULO 01"/>
    <w:basedOn w:val="Normal"/>
    <w:pPr>
      <w:spacing w:before="360"/>
      <w:jc w:val="center"/>
    </w:pPr>
    <w:rPr>
      <w:rFonts w:cs="Times New Roman" w:eastAsia="Times New Roman"/>
      <w:b w:val="1"/>
      <w:lang w:val="x-none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character" w:styleId="Hiperligao">
    <w:name w:val="Hyperlink"/>
    <w:uiPriority w:val="99"/>
    <w:unhideWhenUsed w:val="1"/>
    <w:rsid w:val="007649D6"/>
    <w:rPr>
      <w:color w:val="0563c1"/>
      <w:u w:val="single"/>
    </w:rPr>
  </w:style>
  <w:style w:type="character" w:styleId="MenoNoResolvida1" w:customStyle="1">
    <w:name w:val="Menção Não Resolvida1"/>
    <w:uiPriority w:val="99"/>
    <w:semiHidden w:val="1"/>
    <w:unhideWhenUsed w:val="1"/>
    <w:rsid w:val="007649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cdp@mec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W/YbNNnD89kBNPUq5Td/rSriw==">CgMxLjA4AHIhMVRoTFE3MDJBelg2YWV3NVhzc3oxYnNTaVJFQXpUMHRW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2023-05-18T13:27:00Z</dcterms:created>
  <dc:creator>Ricardo Moro</dc:creator>
</cp:coreProperties>
</file>